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9E" w:rsidRPr="006E60DF" w:rsidRDefault="008A189E" w:rsidP="008A189E">
      <w:pPr>
        <w:tabs>
          <w:tab w:val="left" w:pos="540"/>
          <w:tab w:val="left" w:pos="1080"/>
          <w:tab w:val="left" w:pos="1620"/>
          <w:tab w:val="left" w:pos="2160"/>
          <w:tab w:val="right" w:pos="9360"/>
        </w:tabs>
        <w:spacing w:before="160"/>
        <w:ind w:right="331"/>
        <w:jc w:val="right"/>
        <w:rPr>
          <w:rFonts w:ascii="GJBW-TTKrishna" w:hAnsi="GJBW-TTKrishna" w:cs="GJBW-TTKrishna"/>
          <w:b/>
          <w:sz w:val="30"/>
          <w:szCs w:val="30"/>
        </w:rPr>
      </w:pPr>
      <w:r w:rsidRPr="00211415">
        <w:rPr>
          <w:b/>
        </w:rPr>
        <w:t>Seat No. :  _______________</w:t>
      </w:r>
    </w:p>
    <w:p w:rsidR="008A189E" w:rsidRDefault="008A189E" w:rsidP="008A189E">
      <w:pPr>
        <w:tabs>
          <w:tab w:val="left" w:pos="574"/>
          <w:tab w:val="left" w:pos="1106"/>
          <w:tab w:val="left" w:pos="1680"/>
          <w:tab w:val="left" w:pos="2254"/>
          <w:tab w:val="left" w:pos="7920"/>
        </w:tabs>
        <w:spacing w:before="20"/>
        <w:rPr>
          <w:sz w:val="2"/>
        </w:rPr>
      </w:pPr>
      <w:r>
        <w:rPr>
          <w:sz w:val="12"/>
        </w:rPr>
        <w:tab/>
      </w:r>
    </w:p>
    <w:p w:rsidR="0050664F" w:rsidRDefault="0050664F" w:rsidP="0050664F">
      <w:pPr>
        <w:pStyle w:val="Heading2"/>
        <w:tabs>
          <w:tab w:val="clear" w:pos="360"/>
          <w:tab w:val="clear" w:pos="720"/>
          <w:tab w:val="clear" w:pos="1440"/>
          <w:tab w:val="clear" w:pos="7920"/>
          <w:tab w:val="left" w:pos="574"/>
          <w:tab w:val="left" w:pos="1106"/>
          <w:tab w:val="left" w:pos="1680"/>
          <w:tab w:val="left" w:pos="2254"/>
          <w:tab w:val="right" w:pos="9356"/>
        </w:tabs>
        <w:spacing w:line="240" w:lineRule="auto"/>
        <w:rPr>
          <w:sz w:val="40"/>
        </w:rPr>
      </w:pPr>
      <w:r>
        <w:rPr>
          <w:sz w:val="40"/>
        </w:rPr>
        <w:t>A</w:t>
      </w:r>
      <w:r w:rsidR="00B01843">
        <w:rPr>
          <w:sz w:val="40"/>
        </w:rPr>
        <w:t>S</w:t>
      </w:r>
      <w:r>
        <w:rPr>
          <w:sz w:val="40"/>
        </w:rPr>
        <w:t>-1</w:t>
      </w:r>
      <w:r w:rsidR="00B01843">
        <w:rPr>
          <w:sz w:val="40"/>
        </w:rPr>
        <w:t>19</w:t>
      </w:r>
    </w:p>
    <w:p w:rsidR="0050664F" w:rsidRDefault="00BE5CC2" w:rsidP="0050664F">
      <w:pPr>
        <w:pStyle w:val="Heading1"/>
        <w:tabs>
          <w:tab w:val="clear" w:pos="360"/>
          <w:tab w:val="clear" w:pos="720"/>
          <w:tab w:val="clear" w:pos="1440"/>
          <w:tab w:val="clear" w:pos="7560"/>
          <w:tab w:val="left" w:pos="574"/>
          <w:tab w:val="left" w:pos="1106"/>
          <w:tab w:val="left" w:pos="1680"/>
          <w:tab w:val="left" w:pos="2254"/>
        </w:tabs>
        <w:spacing w:before="20"/>
      </w:pPr>
      <w:r>
        <w:t>May</w:t>
      </w:r>
      <w:r w:rsidR="0050664F">
        <w:t>-2016</w:t>
      </w:r>
    </w:p>
    <w:p w:rsidR="0050664F" w:rsidRPr="006E22FA" w:rsidRDefault="0050664F" w:rsidP="0050664F">
      <w:pPr>
        <w:spacing w:before="120" w:after="120"/>
        <w:jc w:val="center"/>
        <w:rPr>
          <w:b/>
          <w:sz w:val="28"/>
          <w:szCs w:val="28"/>
        </w:rPr>
      </w:pPr>
      <w:r>
        <w:rPr>
          <w:b/>
          <w:sz w:val="28"/>
          <w:szCs w:val="28"/>
        </w:rPr>
        <w:t>LL.</w:t>
      </w:r>
      <w:r w:rsidR="00B01843">
        <w:rPr>
          <w:b/>
          <w:sz w:val="28"/>
          <w:szCs w:val="28"/>
        </w:rPr>
        <w:t>M</w:t>
      </w:r>
      <w:r>
        <w:rPr>
          <w:b/>
          <w:sz w:val="28"/>
          <w:szCs w:val="28"/>
        </w:rPr>
        <w:t>., Sem.-</w:t>
      </w:r>
      <w:r w:rsidR="00B01843">
        <w:rPr>
          <w:b/>
          <w:sz w:val="28"/>
          <w:szCs w:val="28"/>
        </w:rPr>
        <w:t>I</w:t>
      </w:r>
    </w:p>
    <w:p w:rsidR="003A5255" w:rsidRDefault="003A5255" w:rsidP="0050664F">
      <w:pPr>
        <w:jc w:val="center"/>
        <w:rPr>
          <w:b/>
          <w:sz w:val="28"/>
        </w:rPr>
      </w:pPr>
      <w:r>
        <w:rPr>
          <w:b/>
          <w:sz w:val="28"/>
        </w:rPr>
        <w:t>404 E : IPR (</w:t>
      </w:r>
      <w:r w:rsidR="00B01843">
        <w:rPr>
          <w:b/>
          <w:sz w:val="28"/>
        </w:rPr>
        <w:t>Law</w:t>
      </w:r>
      <w:r>
        <w:rPr>
          <w:b/>
          <w:sz w:val="28"/>
        </w:rPr>
        <w:t>)</w:t>
      </w:r>
    </w:p>
    <w:p w:rsidR="00B01843" w:rsidRDefault="00B01843" w:rsidP="0050664F">
      <w:pPr>
        <w:jc w:val="center"/>
        <w:rPr>
          <w:b/>
          <w:sz w:val="28"/>
        </w:rPr>
      </w:pPr>
      <w:r>
        <w:rPr>
          <w:b/>
          <w:sz w:val="28"/>
        </w:rPr>
        <w:t>General Principles of IPR</w:t>
      </w:r>
    </w:p>
    <w:p w:rsidR="008A189E" w:rsidRPr="00246FB7" w:rsidRDefault="008A189E" w:rsidP="008A189E">
      <w:pPr>
        <w:jc w:val="center"/>
      </w:pPr>
    </w:p>
    <w:p w:rsidR="008A189E" w:rsidRDefault="008A189E" w:rsidP="00246FB7">
      <w:pPr>
        <w:tabs>
          <w:tab w:val="left" w:pos="540"/>
          <w:tab w:val="left" w:pos="1080"/>
          <w:tab w:val="left" w:pos="1620"/>
          <w:tab w:val="left" w:pos="2160"/>
          <w:tab w:val="right" w:pos="9360"/>
        </w:tabs>
        <w:spacing w:line="288" w:lineRule="auto"/>
        <w:ind w:right="329"/>
        <w:jc w:val="right"/>
        <w:rPr>
          <w:b/>
          <w:bCs/>
        </w:rPr>
      </w:pPr>
      <w:r>
        <w:rPr>
          <w:b/>
          <w:bCs/>
        </w:rPr>
        <w:t>Time :  3 Hours]</w:t>
      </w:r>
      <w:r>
        <w:rPr>
          <w:b/>
          <w:bCs/>
        </w:rPr>
        <w:tab/>
      </w:r>
      <w:r>
        <w:rPr>
          <w:b/>
          <w:bCs/>
        </w:rPr>
        <w:tab/>
        <w:t>[Max. Marks : 100</w:t>
      </w:r>
    </w:p>
    <w:p w:rsidR="00246FB7" w:rsidRPr="00246FB7" w:rsidRDefault="00246FB7" w:rsidP="00246FB7">
      <w:pPr>
        <w:tabs>
          <w:tab w:val="left" w:pos="574"/>
          <w:tab w:val="left" w:pos="1106"/>
          <w:tab w:val="left" w:pos="1680"/>
          <w:tab w:val="left" w:pos="2254"/>
          <w:tab w:val="right" w:pos="9360"/>
        </w:tabs>
        <w:spacing w:before="60" w:after="120" w:line="264" w:lineRule="auto"/>
        <w:ind w:left="573" w:right="335" w:hanging="573"/>
        <w:jc w:val="both"/>
        <w:rPr>
          <w:b/>
          <w:bCs/>
          <w:sz w:val="8"/>
        </w:rPr>
      </w:pPr>
    </w:p>
    <w:p w:rsidR="00246FB7" w:rsidRPr="00B01843" w:rsidRDefault="00246FB7" w:rsidP="00B01843">
      <w:pPr>
        <w:tabs>
          <w:tab w:val="left" w:pos="574"/>
          <w:tab w:val="left" w:pos="1106"/>
          <w:tab w:val="left" w:pos="1554"/>
          <w:tab w:val="left" w:pos="2058"/>
          <w:tab w:val="right" w:pos="9360"/>
        </w:tabs>
        <w:spacing w:before="60" w:line="264" w:lineRule="auto"/>
        <w:ind w:right="335"/>
        <w:jc w:val="both"/>
      </w:pPr>
      <w:r w:rsidRPr="00246FB7">
        <w:rPr>
          <w:b/>
          <w:bCs/>
        </w:rPr>
        <w:t>Instructions :</w:t>
      </w:r>
      <w:r>
        <w:rPr>
          <w:b/>
          <w:bCs/>
        </w:rPr>
        <w:tab/>
      </w:r>
      <w:r w:rsidR="00B01843">
        <w:t xml:space="preserve">Answer </w:t>
      </w:r>
      <w:r w:rsidR="00B01843">
        <w:rPr>
          <w:b/>
          <w:bCs/>
        </w:rPr>
        <w:t>all</w:t>
      </w:r>
      <w:r w:rsidR="00B01843">
        <w:t xml:space="preserve"> questions.</w:t>
      </w:r>
    </w:p>
    <w:p w:rsidR="00246FB7" w:rsidRDefault="00246FB7" w:rsidP="00246FB7">
      <w:pPr>
        <w:tabs>
          <w:tab w:val="left" w:pos="574"/>
          <w:tab w:val="left" w:pos="1106"/>
          <w:tab w:val="left" w:pos="1680"/>
          <w:tab w:val="left" w:pos="2254"/>
          <w:tab w:val="right" w:pos="9360"/>
        </w:tabs>
        <w:spacing w:before="60" w:after="120" w:line="264" w:lineRule="auto"/>
        <w:ind w:left="2254" w:right="335" w:hanging="2254"/>
        <w:jc w:val="both"/>
      </w:pPr>
    </w:p>
    <w:p w:rsidR="00246FB7" w:rsidRDefault="00246FB7" w:rsidP="00B01843">
      <w:pPr>
        <w:tabs>
          <w:tab w:val="left" w:pos="574"/>
          <w:tab w:val="left" w:pos="1106"/>
          <w:tab w:val="left" w:pos="1680"/>
          <w:tab w:val="left" w:pos="2254"/>
          <w:tab w:val="right" w:pos="9360"/>
        </w:tabs>
        <w:spacing w:before="60"/>
        <w:ind w:left="573" w:right="335" w:hanging="573"/>
        <w:jc w:val="both"/>
        <w:rPr>
          <w:b/>
        </w:rPr>
      </w:pPr>
      <w:r>
        <w:t>1.</w:t>
      </w:r>
      <w:r>
        <w:tab/>
      </w:r>
      <w:r w:rsidR="00B01843">
        <w:t>“TRIP</w:t>
      </w:r>
      <w:r w:rsidR="00701194">
        <w:t>s</w:t>
      </w:r>
      <w:r w:rsidR="00B01843">
        <w:t xml:space="preserve"> has enlarged the ambit of Intellectual Property Rights</w:t>
      </w:r>
      <w:r w:rsidR="00F368C5">
        <w:t>.</w:t>
      </w:r>
      <w:r w:rsidR="00B01843">
        <w:t>” Critically discuss the statement.</w:t>
      </w:r>
      <w:r w:rsidR="00B01843">
        <w:tab/>
      </w:r>
      <w:r w:rsidR="00B01843">
        <w:tab/>
      </w:r>
      <w:r>
        <w:rPr>
          <w:b/>
        </w:rPr>
        <w:tab/>
      </w:r>
      <w:r w:rsidR="00B01843">
        <w:rPr>
          <w:b/>
        </w:rPr>
        <w:t>20</w:t>
      </w:r>
    </w:p>
    <w:p w:rsidR="00B01843" w:rsidRDefault="00B01843" w:rsidP="00B01843">
      <w:pPr>
        <w:tabs>
          <w:tab w:val="left" w:pos="574"/>
          <w:tab w:val="left" w:pos="1106"/>
          <w:tab w:val="left" w:pos="1680"/>
          <w:tab w:val="left" w:pos="2254"/>
          <w:tab w:val="right" w:pos="9360"/>
        </w:tabs>
        <w:spacing w:before="60"/>
        <w:ind w:left="573" w:right="335" w:hanging="573"/>
        <w:jc w:val="center"/>
        <w:rPr>
          <w:b/>
        </w:rPr>
      </w:pPr>
      <w:r>
        <w:rPr>
          <w:b/>
        </w:rPr>
        <w:t>OR</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Critically discuss the economic aspect of intellectual property, justifying exclusive and monopolistic rights.</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p>
    <w:p w:rsidR="00B01843" w:rsidRDefault="00B01843" w:rsidP="00B01843">
      <w:pPr>
        <w:tabs>
          <w:tab w:val="left" w:pos="574"/>
          <w:tab w:val="left" w:pos="1106"/>
          <w:tab w:val="left" w:pos="1680"/>
          <w:tab w:val="left" w:pos="2254"/>
          <w:tab w:val="right" w:pos="9360"/>
        </w:tabs>
        <w:spacing w:before="60"/>
        <w:ind w:left="573" w:right="335" w:hanging="573"/>
        <w:jc w:val="both"/>
        <w:rPr>
          <w:b/>
        </w:rPr>
      </w:pPr>
      <w:r>
        <w:rPr>
          <w:bCs/>
        </w:rPr>
        <w:t>2.</w:t>
      </w:r>
      <w:r>
        <w:rPr>
          <w:bCs/>
        </w:rPr>
        <w:tab/>
        <w:t>“Locke’s ‘labour theory’ has strong basis for justifying intellectual property as a private property</w:t>
      </w:r>
      <w:r w:rsidR="00F368C5">
        <w:rPr>
          <w:bCs/>
        </w:rPr>
        <w:t>.</w:t>
      </w:r>
      <w:r>
        <w:rPr>
          <w:bCs/>
        </w:rPr>
        <w:t>’ Comment.</w:t>
      </w:r>
      <w:r>
        <w:rPr>
          <w:bCs/>
        </w:rPr>
        <w:tab/>
      </w:r>
      <w:r>
        <w:rPr>
          <w:b/>
        </w:rPr>
        <w:t>20</w:t>
      </w:r>
    </w:p>
    <w:p w:rsidR="00B01843" w:rsidRDefault="00B01843" w:rsidP="00B01843">
      <w:pPr>
        <w:tabs>
          <w:tab w:val="left" w:pos="574"/>
          <w:tab w:val="left" w:pos="1106"/>
          <w:tab w:val="left" w:pos="1680"/>
          <w:tab w:val="left" w:pos="2254"/>
          <w:tab w:val="right" w:pos="9360"/>
        </w:tabs>
        <w:spacing w:before="60"/>
        <w:ind w:left="573" w:right="335" w:hanging="573"/>
        <w:jc w:val="center"/>
        <w:rPr>
          <w:b/>
        </w:rPr>
      </w:pPr>
      <w:r>
        <w:rPr>
          <w:b/>
        </w:rPr>
        <w:t>OR</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“Hegel’s personality theory of property can be extended to justify some of intellectual property rights”. Discuss.</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p>
    <w:p w:rsidR="00B01843" w:rsidRDefault="00B01843" w:rsidP="00B01843">
      <w:pPr>
        <w:tabs>
          <w:tab w:val="left" w:pos="574"/>
          <w:tab w:val="left" w:pos="1106"/>
          <w:tab w:val="left" w:pos="1680"/>
          <w:tab w:val="left" w:pos="2254"/>
          <w:tab w:val="right" w:pos="9360"/>
        </w:tabs>
        <w:spacing w:before="60"/>
        <w:ind w:left="573" w:right="335" w:hanging="573"/>
        <w:jc w:val="both"/>
        <w:rPr>
          <w:b/>
        </w:rPr>
      </w:pPr>
      <w:r>
        <w:rPr>
          <w:bCs/>
        </w:rPr>
        <w:t>3.</w:t>
      </w:r>
      <w:r>
        <w:rPr>
          <w:bCs/>
        </w:rPr>
        <w:tab/>
        <w:t>Discuss in detail, the Constitutional aspect of property in India.</w:t>
      </w:r>
      <w:r>
        <w:rPr>
          <w:bCs/>
        </w:rPr>
        <w:tab/>
      </w:r>
      <w:r>
        <w:rPr>
          <w:b/>
        </w:rPr>
        <w:t>20</w:t>
      </w:r>
    </w:p>
    <w:p w:rsidR="00B01843" w:rsidRDefault="00F368C5" w:rsidP="00F368C5">
      <w:pPr>
        <w:tabs>
          <w:tab w:val="left" w:pos="574"/>
          <w:tab w:val="left" w:pos="1106"/>
          <w:tab w:val="left" w:pos="1680"/>
          <w:tab w:val="left" w:pos="2254"/>
          <w:tab w:val="right" w:pos="9360"/>
        </w:tabs>
        <w:spacing w:before="60"/>
        <w:ind w:left="573" w:right="335" w:hanging="573"/>
        <w:rPr>
          <w:b/>
        </w:rPr>
      </w:pPr>
      <w:r>
        <w:rPr>
          <w:b/>
        </w:rPr>
        <w:t xml:space="preserve">                                                    </w:t>
      </w:r>
      <w:r w:rsidR="00B01843">
        <w:rPr>
          <w:b/>
        </w:rPr>
        <w:t>OR</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Critically discuss the Constitutional basis of intellectual property laws in India.</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p>
    <w:p w:rsidR="00B01843" w:rsidRDefault="00B01843" w:rsidP="00B01843">
      <w:pPr>
        <w:tabs>
          <w:tab w:val="left" w:pos="574"/>
          <w:tab w:val="left" w:pos="1106"/>
          <w:tab w:val="left" w:pos="1680"/>
          <w:tab w:val="left" w:pos="2254"/>
          <w:tab w:val="right" w:pos="9360"/>
        </w:tabs>
        <w:spacing w:before="60"/>
        <w:ind w:left="573" w:right="335" w:hanging="573"/>
        <w:jc w:val="both"/>
        <w:rPr>
          <w:b/>
        </w:rPr>
      </w:pPr>
      <w:r>
        <w:rPr>
          <w:bCs/>
        </w:rPr>
        <w:t>4.</w:t>
      </w:r>
      <w:r>
        <w:rPr>
          <w:bCs/>
        </w:rPr>
        <w:tab/>
        <w:t>Briefly discuss the first International Convention for protection of industrial property.</w:t>
      </w:r>
      <w:r>
        <w:rPr>
          <w:bCs/>
        </w:rPr>
        <w:tab/>
      </w:r>
      <w:r>
        <w:rPr>
          <w:b/>
        </w:rPr>
        <w:t>20</w:t>
      </w:r>
    </w:p>
    <w:p w:rsidR="00B01843" w:rsidRDefault="00B01843" w:rsidP="00B01843">
      <w:pPr>
        <w:tabs>
          <w:tab w:val="left" w:pos="574"/>
          <w:tab w:val="left" w:pos="1106"/>
          <w:tab w:val="left" w:pos="1680"/>
          <w:tab w:val="left" w:pos="2254"/>
          <w:tab w:val="right" w:pos="9360"/>
        </w:tabs>
        <w:spacing w:before="60"/>
        <w:ind w:left="573" w:right="335" w:hanging="573"/>
        <w:jc w:val="center"/>
        <w:rPr>
          <w:b/>
        </w:rPr>
      </w:pPr>
      <w:r>
        <w:rPr>
          <w:b/>
        </w:rPr>
        <w:t>OR</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Critically evaluate the role of WIPO in the protection and promotion of intellectual property rights.</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5.</w:t>
      </w:r>
      <w:r>
        <w:rPr>
          <w:bCs/>
        </w:rPr>
        <w:tab/>
        <w:t xml:space="preserve">Write short notes on : (any </w:t>
      </w:r>
      <w:r>
        <w:rPr>
          <w:b/>
        </w:rPr>
        <w:t>two</w:t>
      </w:r>
      <w:r>
        <w:rPr>
          <w:bCs/>
        </w:rPr>
        <w:t>)</w:t>
      </w:r>
      <w:r>
        <w:rPr>
          <w:bCs/>
        </w:rPr>
        <w:tab/>
      </w:r>
      <w:r>
        <w:rPr>
          <w:b/>
        </w:rPr>
        <w:t>20</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(a)</w:t>
      </w:r>
      <w:r>
        <w:rPr>
          <w:bCs/>
        </w:rPr>
        <w:tab/>
        <w:t>Jurisprudential basis of property</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(b)</w:t>
      </w:r>
      <w:r>
        <w:rPr>
          <w:bCs/>
        </w:rPr>
        <w:tab/>
        <w:t xml:space="preserve">Economic Development </w:t>
      </w:r>
      <w:r w:rsidR="00F368C5">
        <w:rPr>
          <w:bCs/>
        </w:rPr>
        <w:t>and IPR</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(c)</w:t>
      </w:r>
      <w:r>
        <w:rPr>
          <w:bCs/>
        </w:rPr>
        <w:tab/>
        <w:t>Marx’s theory on Property</w:t>
      </w:r>
    </w:p>
    <w:p w:rsidR="00B01843" w:rsidRDefault="00B01843" w:rsidP="00B01843">
      <w:pPr>
        <w:tabs>
          <w:tab w:val="left" w:pos="574"/>
          <w:tab w:val="left" w:pos="1106"/>
          <w:tab w:val="left" w:pos="1680"/>
          <w:tab w:val="left" w:pos="2254"/>
          <w:tab w:val="right" w:pos="9360"/>
        </w:tabs>
        <w:spacing w:before="60"/>
        <w:ind w:left="573" w:right="335" w:hanging="573"/>
        <w:jc w:val="both"/>
        <w:rPr>
          <w:bCs/>
        </w:rPr>
      </w:pPr>
      <w:r>
        <w:rPr>
          <w:bCs/>
        </w:rPr>
        <w:tab/>
        <w:t>(d)</w:t>
      </w:r>
      <w:r>
        <w:rPr>
          <w:bCs/>
        </w:rPr>
        <w:tab/>
        <w:t>Berne Convention.</w:t>
      </w:r>
    </w:p>
    <w:p w:rsidR="00246FB7" w:rsidRDefault="00B01843" w:rsidP="00B01843">
      <w:pPr>
        <w:tabs>
          <w:tab w:val="left" w:pos="574"/>
          <w:tab w:val="left" w:pos="1106"/>
          <w:tab w:val="left" w:pos="1680"/>
          <w:tab w:val="left" w:pos="2254"/>
          <w:tab w:val="right" w:pos="9360"/>
        </w:tabs>
        <w:spacing w:before="60" w:line="254" w:lineRule="auto"/>
        <w:ind w:left="573" w:right="335" w:hanging="573"/>
        <w:jc w:val="center"/>
        <w:rPr>
          <w:bCs/>
          <w:u w:val="single"/>
        </w:rPr>
      </w:pPr>
      <w:r>
        <w:rPr>
          <w:bCs/>
          <w:u w:val="single"/>
        </w:rPr>
        <w:tab/>
      </w:r>
      <w:r>
        <w:rPr>
          <w:bCs/>
          <w:u w:val="single"/>
        </w:rPr>
        <w:tab/>
      </w:r>
      <w:r>
        <w:rPr>
          <w:bCs/>
          <w:u w:val="single"/>
        </w:rPr>
        <w:tab/>
      </w:r>
    </w:p>
    <w:p w:rsidR="00BC0CA8" w:rsidRPr="006E60DF" w:rsidRDefault="00BC0CA8" w:rsidP="00BC0CA8">
      <w:pPr>
        <w:tabs>
          <w:tab w:val="left" w:pos="540"/>
          <w:tab w:val="left" w:pos="1080"/>
          <w:tab w:val="left" w:pos="1620"/>
          <w:tab w:val="left" w:pos="2160"/>
          <w:tab w:val="right" w:pos="9360"/>
        </w:tabs>
        <w:spacing w:before="160"/>
        <w:ind w:right="331"/>
        <w:jc w:val="right"/>
        <w:rPr>
          <w:rFonts w:ascii="GJBW-TTKrishna" w:hAnsi="GJBW-TTKrishna" w:cs="GJBW-TTKrishna"/>
          <w:b/>
          <w:sz w:val="30"/>
          <w:szCs w:val="30"/>
        </w:rPr>
      </w:pPr>
      <w:r w:rsidRPr="00211415">
        <w:rPr>
          <w:b/>
        </w:rPr>
        <w:lastRenderedPageBreak/>
        <w:t>Seat No. :  _______________</w:t>
      </w:r>
    </w:p>
    <w:p w:rsidR="00BC0CA8" w:rsidRDefault="00BC0CA8" w:rsidP="00BC0CA8">
      <w:pPr>
        <w:tabs>
          <w:tab w:val="left" w:pos="574"/>
          <w:tab w:val="left" w:pos="1106"/>
          <w:tab w:val="left" w:pos="1680"/>
          <w:tab w:val="left" w:pos="2254"/>
          <w:tab w:val="left" w:pos="7920"/>
        </w:tabs>
        <w:spacing w:before="20"/>
        <w:rPr>
          <w:sz w:val="2"/>
        </w:rPr>
      </w:pPr>
      <w:r>
        <w:rPr>
          <w:sz w:val="12"/>
        </w:rPr>
        <w:tab/>
      </w:r>
    </w:p>
    <w:p w:rsidR="00BC0CA8" w:rsidRDefault="00BC0CA8" w:rsidP="00BC0CA8">
      <w:pPr>
        <w:pStyle w:val="Heading2"/>
        <w:tabs>
          <w:tab w:val="clear" w:pos="360"/>
          <w:tab w:val="clear" w:pos="720"/>
          <w:tab w:val="clear" w:pos="1440"/>
          <w:tab w:val="clear" w:pos="7920"/>
          <w:tab w:val="left" w:pos="574"/>
          <w:tab w:val="left" w:pos="1106"/>
          <w:tab w:val="left" w:pos="1680"/>
          <w:tab w:val="left" w:pos="2254"/>
          <w:tab w:val="right" w:pos="9356"/>
        </w:tabs>
        <w:spacing w:line="240" w:lineRule="auto"/>
        <w:rPr>
          <w:sz w:val="40"/>
        </w:rPr>
      </w:pPr>
      <w:r>
        <w:rPr>
          <w:sz w:val="40"/>
        </w:rPr>
        <w:t>AS-119</w:t>
      </w:r>
    </w:p>
    <w:p w:rsidR="00BC0CA8" w:rsidRDefault="00BC0CA8" w:rsidP="00BC0CA8">
      <w:pPr>
        <w:pStyle w:val="Heading1"/>
        <w:tabs>
          <w:tab w:val="clear" w:pos="360"/>
          <w:tab w:val="clear" w:pos="720"/>
          <w:tab w:val="clear" w:pos="1440"/>
          <w:tab w:val="clear" w:pos="7560"/>
          <w:tab w:val="left" w:pos="574"/>
          <w:tab w:val="left" w:pos="1106"/>
          <w:tab w:val="left" w:pos="1680"/>
          <w:tab w:val="left" w:pos="2254"/>
        </w:tabs>
        <w:spacing w:before="20"/>
      </w:pPr>
      <w:r>
        <w:t>May-2016</w:t>
      </w:r>
    </w:p>
    <w:p w:rsidR="00BC0CA8" w:rsidRPr="006E22FA" w:rsidRDefault="00BC0CA8" w:rsidP="00BC0CA8">
      <w:pPr>
        <w:spacing w:before="120" w:after="120"/>
        <w:jc w:val="center"/>
        <w:rPr>
          <w:b/>
          <w:sz w:val="28"/>
          <w:szCs w:val="28"/>
        </w:rPr>
      </w:pPr>
      <w:r>
        <w:rPr>
          <w:b/>
          <w:sz w:val="28"/>
          <w:szCs w:val="28"/>
        </w:rPr>
        <w:t>LL.M., Sem.-I</w:t>
      </w:r>
    </w:p>
    <w:p w:rsidR="00BC0CA8" w:rsidRDefault="005F6934" w:rsidP="00BC0CA8">
      <w:pPr>
        <w:jc w:val="center"/>
        <w:rPr>
          <w:b/>
          <w:sz w:val="28"/>
        </w:rPr>
      </w:pPr>
      <w:r>
        <w:rPr>
          <w:b/>
          <w:sz w:val="28"/>
        </w:rPr>
        <w:t>404E</w:t>
      </w:r>
      <w:r w:rsidR="00F368C5">
        <w:rPr>
          <w:b/>
          <w:sz w:val="28"/>
        </w:rPr>
        <w:t xml:space="preserve"> : </w:t>
      </w:r>
      <w:r>
        <w:rPr>
          <w:b/>
          <w:sz w:val="28"/>
        </w:rPr>
        <w:t>C</w:t>
      </w:r>
      <w:r w:rsidR="00F368C5">
        <w:rPr>
          <w:b/>
          <w:sz w:val="28"/>
        </w:rPr>
        <w:t>RI</w:t>
      </w:r>
      <w:r>
        <w:rPr>
          <w:b/>
          <w:sz w:val="28"/>
        </w:rPr>
        <w:t xml:space="preserve"> : Penology</w:t>
      </w:r>
      <w:r w:rsidR="00F368C5">
        <w:rPr>
          <w:b/>
          <w:sz w:val="28"/>
        </w:rPr>
        <w:t>,</w:t>
      </w:r>
      <w:r>
        <w:rPr>
          <w:b/>
          <w:sz w:val="28"/>
        </w:rPr>
        <w:t xml:space="preserve"> Treatment and Correctional                                        Philosophy of Offenders</w:t>
      </w:r>
      <w:r w:rsidR="00F368C5">
        <w:rPr>
          <w:b/>
          <w:sz w:val="28"/>
        </w:rPr>
        <w:t xml:space="preserve"> &amp;</w:t>
      </w:r>
      <w:r>
        <w:rPr>
          <w:b/>
          <w:sz w:val="28"/>
        </w:rPr>
        <w:t xml:space="preserve"> Collective Violence</w:t>
      </w:r>
    </w:p>
    <w:p w:rsidR="00BC0CA8" w:rsidRPr="00485B9F" w:rsidRDefault="00BC0CA8" w:rsidP="00BC0CA8">
      <w:pPr>
        <w:jc w:val="center"/>
      </w:pPr>
    </w:p>
    <w:p w:rsidR="00BC0CA8" w:rsidRDefault="00BC0CA8" w:rsidP="00BC0CA8">
      <w:pPr>
        <w:tabs>
          <w:tab w:val="left" w:pos="540"/>
          <w:tab w:val="left" w:pos="1080"/>
          <w:tab w:val="left" w:pos="1620"/>
          <w:tab w:val="left" w:pos="2160"/>
          <w:tab w:val="right" w:pos="9360"/>
        </w:tabs>
        <w:spacing w:line="288" w:lineRule="auto"/>
        <w:ind w:right="329"/>
        <w:jc w:val="right"/>
        <w:rPr>
          <w:b/>
          <w:bCs/>
        </w:rPr>
      </w:pPr>
      <w:r>
        <w:rPr>
          <w:b/>
          <w:bCs/>
        </w:rPr>
        <w:t>Time :  3 Hours]</w:t>
      </w:r>
      <w:r>
        <w:rPr>
          <w:b/>
          <w:bCs/>
        </w:rPr>
        <w:tab/>
      </w:r>
      <w:r>
        <w:rPr>
          <w:b/>
          <w:bCs/>
        </w:rPr>
        <w:tab/>
        <w:t>[Max. Marks : 100</w:t>
      </w:r>
    </w:p>
    <w:p w:rsidR="00BC0CA8" w:rsidRPr="00246FB7" w:rsidRDefault="00BC0CA8" w:rsidP="00BC0CA8">
      <w:pPr>
        <w:tabs>
          <w:tab w:val="left" w:pos="574"/>
          <w:tab w:val="left" w:pos="1106"/>
          <w:tab w:val="left" w:pos="1680"/>
          <w:tab w:val="left" w:pos="2254"/>
          <w:tab w:val="right" w:pos="9360"/>
        </w:tabs>
        <w:spacing w:before="60" w:after="120" w:line="264" w:lineRule="auto"/>
        <w:ind w:left="573" w:right="335" w:hanging="573"/>
        <w:jc w:val="both"/>
        <w:rPr>
          <w:b/>
          <w:bCs/>
          <w:sz w:val="8"/>
        </w:rPr>
      </w:pPr>
    </w:p>
    <w:p w:rsidR="00BC0CA8" w:rsidRDefault="00BC0CA8" w:rsidP="00BC0CA8">
      <w:pPr>
        <w:tabs>
          <w:tab w:val="left" w:pos="574"/>
          <w:tab w:val="left" w:pos="1106"/>
          <w:tab w:val="left" w:pos="1554"/>
          <w:tab w:val="left" w:pos="2058"/>
          <w:tab w:val="right" w:pos="9360"/>
        </w:tabs>
        <w:spacing w:before="60" w:line="264" w:lineRule="auto"/>
        <w:ind w:right="335"/>
        <w:jc w:val="both"/>
      </w:pPr>
      <w:r w:rsidRPr="00246FB7">
        <w:rPr>
          <w:b/>
          <w:bCs/>
        </w:rPr>
        <w:t>Instructions :</w:t>
      </w:r>
      <w:r>
        <w:rPr>
          <w:b/>
          <w:bCs/>
        </w:rPr>
        <w:tab/>
      </w:r>
      <w:r w:rsidR="005F6934">
        <w:t>(1)</w:t>
      </w:r>
      <w:r w:rsidR="005F6934">
        <w:tab/>
      </w:r>
      <w:r w:rsidR="005F6934">
        <w:rPr>
          <w:b/>
          <w:bCs/>
        </w:rPr>
        <w:t>All</w:t>
      </w:r>
      <w:r w:rsidR="005F6934">
        <w:t xml:space="preserve"> questions carry equal marks.</w:t>
      </w:r>
    </w:p>
    <w:p w:rsidR="005F6934" w:rsidRDefault="005F6934" w:rsidP="005F6934">
      <w:pPr>
        <w:tabs>
          <w:tab w:val="left" w:pos="574"/>
          <w:tab w:val="left" w:pos="1106"/>
          <w:tab w:val="left" w:pos="1554"/>
          <w:tab w:val="left" w:pos="2058"/>
          <w:tab w:val="right" w:pos="9360"/>
        </w:tabs>
        <w:spacing w:before="60" w:line="264" w:lineRule="auto"/>
        <w:ind w:left="2058" w:right="335" w:hanging="2058"/>
        <w:jc w:val="both"/>
      </w:pPr>
      <w:r>
        <w:tab/>
      </w:r>
      <w:r>
        <w:tab/>
      </w:r>
      <w:r>
        <w:tab/>
        <w:t>(2)</w:t>
      </w:r>
      <w:r>
        <w:tab/>
        <w:t>State same question number in your answer-book which is stated in question paper.</w:t>
      </w:r>
    </w:p>
    <w:p w:rsidR="005F6934" w:rsidRPr="005F6934" w:rsidRDefault="005F6934" w:rsidP="005F6934">
      <w:pPr>
        <w:tabs>
          <w:tab w:val="left" w:pos="574"/>
          <w:tab w:val="left" w:pos="1106"/>
          <w:tab w:val="left" w:pos="1554"/>
          <w:tab w:val="left" w:pos="2058"/>
          <w:tab w:val="right" w:pos="9360"/>
        </w:tabs>
        <w:spacing w:before="60" w:line="264" w:lineRule="auto"/>
        <w:ind w:left="2058" w:right="335" w:hanging="2058"/>
        <w:jc w:val="both"/>
      </w:pPr>
      <w:r>
        <w:tab/>
      </w:r>
      <w:r>
        <w:tab/>
      </w:r>
      <w:r>
        <w:tab/>
        <w:t>(3)</w:t>
      </w:r>
      <w:r>
        <w:tab/>
        <w:t>Cite authorities in support of your answer.</w:t>
      </w:r>
    </w:p>
    <w:p w:rsidR="00BC0CA8" w:rsidRDefault="00BC0CA8" w:rsidP="00BC0CA8">
      <w:pPr>
        <w:tabs>
          <w:tab w:val="left" w:pos="574"/>
          <w:tab w:val="left" w:pos="1106"/>
          <w:tab w:val="left" w:pos="1680"/>
          <w:tab w:val="left" w:pos="2254"/>
          <w:tab w:val="right" w:pos="9360"/>
        </w:tabs>
        <w:spacing w:before="60" w:after="120" w:line="264" w:lineRule="auto"/>
        <w:ind w:left="2254" w:right="335" w:hanging="2254"/>
        <w:jc w:val="both"/>
      </w:pPr>
    </w:p>
    <w:p w:rsidR="00BC0CA8" w:rsidRDefault="00BC0CA8" w:rsidP="00485B9F">
      <w:pPr>
        <w:tabs>
          <w:tab w:val="left" w:pos="574"/>
          <w:tab w:val="left" w:pos="1106"/>
          <w:tab w:val="left" w:pos="1680"/>
          <w:tab w:val="left" w:pos="2254"/>
          <w:tab w:val="right" w:pos="9360"/>
        </w:tabs>
        <w:spacing w:before="60" w:line="257" w:lineRule="auto"/>
        <w:ind w:left="573" w:right="335" w:hanging="573"/>
        <w:jc w:val="both"/>
        <w:rPr>
          <w:b/>
          <w:bCs/>
        </w:rPr>
      </w:pPr>
      <w:r>
        <w:t>1.</w:t>
      </w:r>
      <w:r>
        <w:tab/>
      </w:r>
      <w:r w:rsidR="005F6934">
        <w:t>Define ‘Penology’. Discuss the relation between penology and victimology.</w:t>
      </w:r>
      <w:r w:rsidR="005F6934">
        <w:tab/>
      </w:r>
      <w:r w:rsidR="005F6934">
        <w:rPr>
          <w:b/>
          <w:bCs/>
        </w:rPr>
        <w:t>20</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center"/>
        <w:rPr>
          <w:b/>
          <w:bCs/>
        </w:rPr>
      </w:pPr>
      <w:r>
        <w:rPr>
          <w:b/>
          <w:bCs/>
        </w:rPr>
        <w:t>OR</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“Death sentence is being awarded in rarest of rare cases in India</w:t>
      </w:r>
      <w:r w:rsidR="00F368C5">
        <w:t>.</w:t>
      </w:r>
      <w:r>
        <w:t>” Discuss in detail, keeping in view the Constitutional Law of India and Criminal Procedure Code.</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p>
    <w:p w:rsidR="005F6934" w:rsidRPr="005F6934" w:rsidRDefault="005F6934" w:rsidP="00485B9F">
      <w:pPr>
        <w:tabs>
          <w:tab w:val="left" w:pos="574"/>
          <w:tab w:val="left" w:pos="1106"/>
          <w:tab w:val="left" w:pos="1680"/>
          <w:tab w:val="left" w:pos="2254"/>
          <w:tab w:val="right" w:pos="9360"/>
        </w:tabs>
        <w:spacing w:before="60" w:line="257" w:lineRule="auto"/>
        <w:ind w:left="573" w:right="335" w:hanging="573"/>
        <w:jc w:val="both"/>
        <w:rPr>
          <w:b/>
          <w:bCs/>
        </w:rPr>
      </w:pPr>
      <w:r>
        <w:t>2.</w:t>
      </w:r>
      <w:r>
        <w:tab/>
        <w:t>Discuss :</w:t>
      </w:r>
      <w:r>
        <w:tab/>
      </w:r>
      <w:r>
        <w:tab/>
      </w:r>
      <w:r>
        <w:tab/>
      </w:r>
      <w:r>
        <w:rPr>
          <w:b/>
          <w:bCs/>
        </w:rPr>
        <w:t>20</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(1)</w:t>
      </w:r>
      <w:r>
        <w:tab/>
        <w:t>Habitual Offender</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(2)</w:t>
      </w:r>
      <w:r>
        <w:tab/>
        <w:t>Crimes related to internet / cyber law.</w:t>
      </w:r>
    </w:p>
    <w:p w:rsidR="005F6934" w:rsidRDefault="00F368C5" w:rsidP="00F368C5">
      <w:pPr>
        <w:tabs>
          <w:tab w:val="left" w:pos="574"/>
          <w:tab w:val="left" w:pos="1106"/>
          <w:tab w:val="left" w:pos="1680"/>
          <w:tab w:val="left" w:pos="2254"/>
          <w:tab w:val="right" w:pos="9360"/>
        </w:tabs>
        <w:spacing w:before="60" w:line="257" w:lineRule="auto"/>
        <w:ind w:left="573" w:right="3969" w:hanging="573"/>
        <w:rPr>
          <w:b/>
          <w:bCs/>
        </w:rPr>
      </w:pPr>
      <w:r>
        <w:rPr>
          <w:b/>
          <w:bCs/>
        </w:rPr>
        <w:t xml:space="preserve">                           </w:t>
      </w:r>
      <w:r w:rsidR="005F6934">
        <w:rPr>
          <w:b/>
          <w:bCs/>
        </w:rPr>
        <w:t>OR</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Discuss :</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(1)</w:t>
      </w:r>
      <w:r>
        <w:tab/>
        <w:t>Discuss Rights of accused and prisoners.</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(2)</w:t>
      </w:r>
      <w:r>
        <w:tab/>
        <w:t>The relationship between crime and punishment.</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3.</w:t>
      </w:r>
      <w:r>
        <w:tab/>
        <w:t>“For successful working of probation service there should be (a) a probationable offence and (b) a probationable offender</w:t>
      </w:r>
      <w:r w:rsidR="00F368C5">
        <w:t>.</w:t>
      </w:r>
      <w:r>
        <w:t>” Discuss the observation explaining the philosophy, history and development of probation offenders.</w:t>
      </w:r>
      <w:r>
        <w:tab/>
      </w:r>
      <w:r>
        <w:rPr>
          <w:b/>
          <w:bCs/>
        </w:rPr>
        <w:t>20</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center"/>
        <w:rPr>
          <w:b/>
          <w:bCs/>
        </w:rPr>
      </w:pPr>
      <w:r>
        <w:rPr>
          <w:b/>
          <w:bCs/>
        </w:rPr>
        <w:t>OR</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Describe the role of police and paramilitary system in dealing with communal violence.</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rPr>
          <w:b/>
          <w:bCs/>
        </w:rPr>
      </w:pPr>
      <w:r>
        <w:t>4.</w:t>
      </w:r>
      <w:r>
        <w:tab/>
        <w:t>Discuss in detail, the collective violence, religious violence in the context of non-violence approach of Gandhiji in Modern Society.</w:t>
      </w:r>
      <w:r>
        <w:tab/>
      </w:r>
      <w:r>
        <w:rPr>
          <w:b/>
          <w:bCs/>
        </w:rPr>
        <w:t>20</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center"/>
        <w:rPr>
          <w:b/>
          <w:bCs/>
        </w:rPr>
      </w:pPr>
      <w:r>
        <w:rPr>
          <w:b/>
          <w:bCs/>
        </w:rPr>
        <w:t>OR</w:t>
      </w:r>
    </w:p>
    <w:p w:rsidR="005F6934" w:rsidRDefault="005F6934" w:rsidP="00485B9F">
      <w:pPr>
        <w:tabs>
          <w:tab w:val="left" w:pos="574"/>
          <w:tab w:val="left" w:pos="1106"/>
          <w:tab w:val="left" w:pos="1680"/>
          <w:tab w:val="left" w:pos="2254"/>
          <w:tab w:val="right" w:pos="9360"/>
        </w:tabs>
        <w:spacing w:before="60" w:line="257" w:lineRule="auto"/>
        <w:ind w:left="573" w:right="335" w:hanging="573"/>
        <w:jc w:val="both"/>
      </w:pPr>
      <w:r>
        <w:tab/>
        <w:t>Discuss main characteristics, importance and advantages of open prison.</w:t>
      </w:r>
    </w:p>
    <w:p w:rsidR="005F6934" w:rsidRPr="005F6934" w:rsidRDefault="005F6934" w:rsidP="005F6934">
      <w:pPr>
        <w:tabs>
          <w:tab w:val="left" w:pos="574"/>
          <w:tab w:val="left" w:pos="1106"/>
          <w:tab w:val="left" w:pos="1680"/>
          <w:tab w:val="left" w:pos="2254"/>
          <w:tab w:val="right" w:pos="9360"/>
        </w:tabs>
        <w:spacing w:before="60"/>
        <w:ind w:left="573" w:right="335" w:hanging="573"/>
        <w:jc w:val="both"/>
        <w:rPr>
          <w:b/>
          <w:bCs/>
        </w:rPr>
      </w:pPr>
      <w:r>
        <w:lastRenderedPageBreak/>
        <w:t>5.</w:t>
      </w:r>
      <w:r>
        <w:tab/>
        <w:t xml:space="preserve">Discuss in detail : (any </w:t>
      </w:r>
      <w:r>
        <w:rPr>
          <w:b/>
          <w:bCs/>
        </w:rPr>
        <w:t>three</w:t>
      </w:r>
      <w:r>
        <w:t>)</w:t>
      </w:r>
      <w:r>
        <w:tab/>
      </w:r>
      <w:r>
        <w:rPr>
          <w:b/>
          <w:bCs/>
        </w:rPr>
        <w:t>20</w:t>
      </w:r>
    </w:p>
    <w:p w:rsidR="005F6934" w:rsidRDefault="005F6934" w:rsidP="005F6934">
      <w:pPr>
        <w:tabs>
          <w:tab w:val="left" w:pos="574"/>
          <w:tab w:val="left" w:pos="1106"/>
          <w:tab w:val="left" w:pos="1680"/>
          <w:tab w:val="left" w:pos="2254"/>
          <w:tab w:val="right" w:pos="9360"/>
        </w:tabs>
        <w:spacing w:before="60"/>
        <w:ind w:left="573" w:right="335" w:hanging="573"/>
        <w:jc w:val="both"/>
      </w:pPr>
      <w:r>
        <w:tab/>
        <w:t>(1)</w:t>
      </w:r>
      <w:r>
        <w:tab/>
        <w:t>Violence against women and legal remedies against its.</w:t>
      </w:r>
    </w:p>
    <w:p w:rsidR="005F6934" w:rsidRDefault="005F6934" w:rsidP="005F6934">
      <w:pPr>
        <w:tabs>
          <w:tab w:val="left" w:pos="574"/>
          <w:tab w:val="left" w:pos="1106"/>
          <w:tab w:val="left" w:pos="1680"/>
          <w:tab w:val="left" w:pos="2254"/>
          <w:tab w:val="right" w:pos="9360"/>
        </w:tabs>
        <w:spacing w:before="60"/>
        <w:ind w:left="573" w:right="335" w:hanging="573"/>
        <w:jc w:val="both"/>
      </w:pPr>
      <w:r>
        <w:tab/>
        <w:t>(2)</w:t>
      </w:r>
      <w:r>
        <w:tab/>
        <w:t>Rehabilitation of offenders.</w:t>
      </w:r>
    </w:p>
    <w:p w:rsidR="005F6934" w:rsidRDefault="005F6934" w:rsidP="005F6934">
      <w:pPr>
        <w:tabs>
          <w:tab w:val="left" w:pos="574"/>
          <w:tab w:val="left" w:pos="1106"/>
          <w:tab w:val="left" w:pos="1680"/>
          <w:tab w:val="left" w:pos="2254"/>
          <w:tab w:val="right" w:pos="9360"/>
        </w:tabs>
        <w:spacing w:before="60"/>
        <w:ind w:left="573" w:right="335" w:hanging="573"/>
        <w:jc w:val="both"/>
      </w:pPr>
      <w:r>
        <w:tab/>
        <w:t>(3)</w:t>
      </w:r>
      <w:r>
        <w:tab/>
        <w:t>Legal provision for taking off Terrorism.</w:t>
      </w:r>
    </w:p>
    <w:p w:rsidR="005F6934" w:rsidRDefault="005F6934" w:rsidP="005F6934">
      <w:pPr>
        <w:tabs>
          <w:tab w:val="left" w:pos="574"/>
          <w:tab w:val="left" w:pos="1106"/>
          <w:tab w:val="left" w:pos="1680"/>
          <w:tab w:val="left" w:pos="2254"/>
          <w:tab w:val="right" w:pos="9360"/>
        </w:tabs>
        <w:spacing w:before="60"/>
        <w:ind w:left="573" w:right="335" w:hanging="573"/>
        <w:jc w:val="both"/>
      </w:pPr>
      <w:r>
        <w:tab/>
        <w:t>(4)</w:t>
      </w:r>
      <w:r>
        <w:tab/>
        <w:t>Custodial torture in prison – human rights.</w:t>
      </w:r>
    </w:p>
    <w:p w:rsidR="005F6934" w:rsidRDefault="005F6934" w:rsidP="005F6934">
      <w:pPr>
        <w:tabs>
          <w:tab w:val="left" w:pos="574"/>
          <w:tab w:val="left" w:pos="1106"/>
          <w:tab w:val="left" w:pos="1680"/>
          <w:tab w:val="left" w:pos="2254"/>
          <w:tab w:val="right" w:pos="9360"/>
        </w:tabs>
        <w:spacing w:before="60"/>
        <w:ind w:left="573" w:right="335" w:hanging="573"/>
        <w:jc w:val="both"/>
      </w:pPr>
      <w:r>
        <w:tab/>
        <w:t>(5)</w:t>
      </w:r>
      <w:r>
        <w:tab/>
        <w:t>The various psychological factors causing crimes.</w:t>
      </w:r>
    </w:p>
    <w:p w:rsidR="005F6934" w:rsidRPr="005F6934" w:rsidRDefault="005F6934" w:rsidP="005F6934">
      <w:pPr>
        <w:tabs>
          <w:tab w:val="left" w:pos="574"/>
          <w:tab w:val="left" w:pos="1106"/>
          <w:tab w:val="left" w:pos="1680"/>
          <w:tab w:val="left" w:pos="2254"/>
          <w:tab w:val="right" w:pos="9360"/>
        </w:tabs>
        <w:spacing w:before="60"/>
        <w:ind w:left="573" w:right="335" w:hanging="573"/>
        <w:jc w:val="both"/>
      </w:pPr>
      <w:r>
        <w:tab/>
        <w:t>(6)</w:t>
      </w:r>
      <w:r>
        <w:tab/>
        <w:t>The criminalisation of politics and politicisation of criminals.</w:t>
      </w:r>
    </w:p>
    <w:p w:rsidR="005F6934" w:rsidRDefault="005F6934" w:rsidP="005F6934">
      <w:pPr>
        <w:tabs>
          <w:tab w:val="left" w:pos="574"/>
          <w:tab w:val="left" w:pos="1106"/>
          <w:tab w:val="left" w:pos="1680"/>
          <w:tab w:val="left" w:pos="2254"/>
          <w:tab w:val="right" w:pos="9360"/>
        </w:tabs>
        <w:spacing w:before="60"/>
        <w:ind w:left="573" w:right="335" w:hanging="573"/>
        <w:jc w:val="both"/>
      </w:pPr>
    </w:p>
    <w:p w:rsidR="00485B9F" w:rsidRDefault="00485B9F" w:rsidP="00485B9F">
      <w:pPr>
        <w:tabs>
          <w:tab w:val="left" w:pos="574"/>
          <w:tab w:val="left" w:pos="1106"/>
          <w:tab w:val="left" w:pos="1680"/>
          <w:tab w:val="left" w:pos="2254"/>
          <w:tab w:val="right" w:pos="9360"/>
        </w:tabs>
        <w:spacing w:before="60"/>
        <w:jc w:val="center"/>
        <w:rPr>
          <w:u w:val="single"/>
        </w:rPr>
      </w:pPr>
      <w:r>
        <w:rPr>
          <w:u w:val="single"/>
        </w:rPr>
        <w:tab/>
      </w:r>
      <w:r>
        <w:rPr>
          <w:u w:val="single"/>
        </w:rPr>
        <w:tab/>
      </w:r>
      <w:r>
        <w:rPr>
          <w:u w:val="single"/>
        </w:rPr>
        <w:tab/>
      </w:r>
    </w:p>
    <w:p w:rsidR="005D4642" w:rsidRDefault="005D4642">
      <w:pPr>
        <w:rPr>
          <w:u w:val="single"/>
        </w:rPr>
      </w:pPr>
      <w:r>
        <w:rPr>
          <w:u w:val="single"/>
        </w:rPr>
        <w:br w:type="page"/>
      </w:r>
    </w:p>
    <w:p w:rsidR="005D4642" w:rsidRPr="006E60DF" w:rsidRDefault="005D4642" w:rsidP="005D4642">
      <w:pPr>
        <w:tabs>
          <w:tab w:val="left" w:pos="540"/>
          <w:tab w:val="left" w:pos="1080"/>
          <w:tab w:val="left" w:pos="1620"/>
          <w:tab w:val="left" w:pos="2160"/>
          <w:tab w:val="right" w:pos="9360"/>
        </w:tabs>
        <w:spacing w:before="160"/>
        <w:ind w:right="331"/>
        <w:jc w:val="right"/>
        <w:rPr>
          <w:rFonts w:ascii="GJBW-TTKrishna" w:hAnsi="GJBW-TTKrishna" w:cs="GJBW-TTKrishna"/>
          <w:b/>
          <w:sz w:val="30"/>
          <w:szCs w:val="30"/>
        </w:rPr>
      </w:pPr>
      <w:r w:rsidRPr="00211415">
        <w:rPr>
          <w:b/>
        </w:rPr>
        <w:lastRenderedPageBreak/>
        <w:t>Seat No. :  _______________</w:t>
      </w:r>
    </w:p>
    <w:p w:rsidR="005D4642" w:rsidRDefault="005D4642" w:rsidP="005D4642">
      <w:pPr>
        <w:tabs>
          <w:tab w:val="left" w:pos="574"/>
          <w:tab w:val="left" w:pos="1106"/>
          <w:tab w:val="left" w:pos="1680"/>
          <w:tab w:val="left" w:pos="2254"/>
          <w:tab w:val="left" w:pos="7920"/>
        </w:tabs>
        <w:spacing w:before="20"/>
        <w:rPr>
          <w:sz w:val="2"/>
        </w:rPr>
      </w:pPr>
      <w:r>
        <w:rPr>
          <w:sz w:val="12"/>
        </w:rPr>
        <w:tab/>
      </w:r>
    </w:p>
    <w:p w:rsidR="005D4642" w:rsidRDefault="005D4642" w:rsidP="005D4642">
      <w:pPr>
        <w:pStyle w:val="Heading2"/>
        <w:tabs>
          <w:tab w:val="clear" w:pos="360"/>
          <w:tab w:val="clear" w:pos="720"/>
          <w:tab w:val="clear" w:pos="1440"/>
          <w:tab w:val="clear" w:pos="7920"/>
          <w:tab w:val="left" w:pos="574"/>
          <w:tab w:val="left" w:pos="1106"/>
          <w:tab w:val="left" w:pos="1680"/>
          <w:tab w:val="left" w:pos="2254"/>
          <w:tab w:val="right" w:pos="9356"/>
        </w:tabs>
        <w:spacing w:line="240" w:lineRule="auto"/>
        <w:rPr>
          <w:sz w:val="40"/>
        </w:rPr>
      </w:pPr>
      <w:r>
        <w:rPr>
          <w:sz w:val="40"/>
        </w:rPr>
        <w:t>AS-119</w:t>
      </w:r>
    </w:p>
    <w:p w:rsidR="005D4642" w:rsidRDefault="005D4642" w:rsidP="005D4642">
      <w:pPr>
        <w:pStyle w:val="Heading1"/>
        <w:tabs>
          <w:tab w:val="clear" w:pos="360"/>
          <w:tab w:val="clear" w:pos="720"/>
          <w:tab w:val="clear" w:pos="1440"/>
          <w:tab w:val="clear" w:pos="7560"/>
          <w:tab w:val="left" w:pos="574"/>
          <w:tab w:val="left" w:pos="1106"/>
          <w:tab w:val="left" w:pos="1680"/>
          <w:tab w:val="left" w:pos="2254"/>
        </w:tabs>
        <w:spacing w:before="20"/>
      </w:pPr>
      <w:r>
        <w:t>May-2016</w:t>
      </w:r>
    </w:p>
    <w:p w:rsidR="005D4642" w:rsidRPr="006E22FA" w:rsidRDefault="005D4642" w:rsidP="005D4642">
      <w:pPr>
        <w:spacing w:before="120" w:after="120"/>
        <w:jc w:val="center"/>
        <w:rPr>
          <w:b/>
          <w:sz w:val="28"/>
          <w:szCs w:val="28"/>
        </w:rPr>
      </w:pPr>
      <w:r>
        <w:rPr>
          <w:b/>
          <w:sz w:val="28"/>
          <w:szCs w:val="28"/>
        </w:rPr>
        <w:t>LL.M., Sem.-I</w:t>
      </w:r>
    </w:p>
    <w:p w:rsidR="005D4642" w:rsidRDefault="00F368C5" w:rsidP="005D4642">
      <w:pPr>
        <w:jc w:val="center"/>
        <w:rPr>
          <w:b/>
          <w:sz w:val="28"/>
        </w:rPr>
      </w:pPr>
      <w:r>
        <w:rPr>
          <w:b/>
          <w:sz w:val="28"/>
        </w:rPr>
        <w:t>404 E-</w:t>
      </w:r>
      <w:r w:rsidR="005D4642">
        <w:rPr>
          <w:b/>
          <w:sz w:val="28"/>
        </w:rPr>
        <w:t>BL : Law of Industrial and Intellectual Property</w:t>
      </w:r>
      <w:r w:rsidR="008372AA">
        <w:rPr>
          <w:b/>
          <w:sz w:val="28"/>
        </w:rPr>
        <w:t xml:space="preserve"> (</w:t>
      </w:r>
      <w:r w:rsidR="005D4642">
        <w:rPr>
          <w:b/>
          <w:sz w:val="28"/>
        </w:rPr>
        <w:t>Paper – I</w:t>
      </w:r>
      <w:r w:rsidR="008372AA">
        <w:rPr>
          <w:b/>
          <w:sz w:val="28"/>
        </w:rPr>
        <w:t>)</w:t>
      </w:r>
    </w:p>
    <w:p w:rsidR="005D4642" w:rsidRPr="00485B9F" w:rsidRDefault="005D4642" w:rsidP="005D4642">
      <w:pPr>
        <w:jc w:val="center"/>
      </w:pPr>
    </w:p>
    <w:p w:rsidR="005D4642" w:rsidRDefault="005D4642" w:rsidP="005D4642">
      <w:pPr>
        <w:tabs>
          <w:tab w:val="left" w:pos="540"/>
          <w:tab w:val="left" w:pos="1080"/>
          <w:tab w:val="left" w:pos="1620"/>
          <w:tab w:val="left" w:pos="2160"/>
          <w:tab w:val="right" w:pos="9360"/>
        </w:tabs>
        <w:spacing w:line="288" w:lineRule="auto"/>
        <w:ind w:right="329"/>
        <w:jc w:val="right"/>
        <w:rPr>
          <w:b/>
          <w:bCs/>
        </w:rPr>
      </w:pPr>
      <w:r>
        <w:rPr>
          <w:b/>
          <w:bCs/>
        </w:rPr>
        <w:t>Time :  3 Hours]</w:t>
      </w:r>
      <w:r>
        <w:rPr>
          <w:b/>
          <w:bCs/>
        </w:rPr>
        <w:tab/>
      </w:r>
      <w:r>
        <w:rPr>
          <w:b/>
          <w:bCs/>
        </w:rPr>
        <w:tab/>
        <w:t>[Max. Marks : 100</w:t>
      </w:r>
    </w:p>
    <w:p w:rsidR="005D4642" w:rsidRPr="00246FB7" w:rsidRDefault="005D4642" w:rsidP="005D4642">
      <w:pPr>
        <w:tabs>
          <w:tab w:val="left" w:pos="574"/>
          <w:tab w:val="left" w:pos="1106"/>
          <w:tab w:val="left" w:pos="1680"/>
          <w:tab w:val="left" w:pos="2254"/>
          <w:tab w:val="right" w:pos="9360"/>
        </w:tabs>
        <w:spacing w:before="60" w:after="120" w:line="264" w:lineRule="auto"/>
        <w:ind w:left="573" w:right="335" w:hanging="573"/>
        <w:jc w:val="both"/>
        <w:rPr>
          <w:b/>
          <w:bCs/>
          <w:sz w:val="8"/>
        </w:rPr>
      </w:pPr>
    </w:p>
    <w:p w:rsidR="005D4642" w:rsidRDefault="005D4642" w:rsidP="00701194">
      <w:pPr>
        <w:tabs>
          <w:tab w:val="left" w:pos="574"/>
          <w:tab w:val="left" w:pos="1106"/>
          <w:tab w:val="left" w:pos="1680"/>
          <w:tab w:val="left" w:pos="2254"/>
          <w:tab w:val="right" w:pos="9360"/>
        </w:tabs>
        <w:spacing w:before="60"/>
        <w:ind w:left="573" w:right="335" w:hanging="573"/>
        <w:jc w:val="both"/>
        <w:rPr>
          <w:b/>
          <w:bCs/>
        </w:rPr>
      </w:pPr>
      <w:r>
        <w:t>1.</w:t>
      </w:r>
      <w:r>
        <w:tab/>
        <w:t>Discuss the development of Intellectual Property Rights in India in detail post              TRIPs era.</w:t>
      </w:r>
      <w:r>
        <w:tab/>
      </w:r>
      <w:r>
        <w:tab/>
      </w:r>
      <w:r>
        <w:tab/>
      </w:r>
      <w:r>
        <w:rPr>
          <w:b/>
          <w:bCs/>
        </w:rPr>
        <w:t>20</w:t>
      </w:r>
    </w:p>
    <w:p w:rsidR="00701194" w:rsidRDefault="00701194" w:rsidP="00701194">
      <w:pPr>
        <w:tabs>
          <w:tab w:val="left" w:pos="574"/>
          <w:tab w:val="left" w:pos="1106"/>
          <w:tab w:val="left" w:pos="1680"/>
          <w:tab w:val="left" w:pos="2254"/>
          <w:tab w:val="right" w:pos="9360"/>
        </w:tabs>
        <w:spacing w:before="60"/>
        <w:ind w:left="573" w:right="3402" w:hanging="573"/>
        <w:jc w:val="center"/>
        <w:rPr>
          <w:b/>
          <w:bCs/>
        </w:rPr>
      </w:pPr>
      <w:r>
        <w:rPr>
          <w:b/>
          <w:bCs/>
        </w:rPr>
        <w:t>OR</w:t>
      </w:r>
    </w:p>
    <w:p w:rsidR="00701194" w:rsidRDefault="00701194" w:rsidP="00701194">
      <w:pPr>
        <w:tabs>
          <w:tab w:val="left" w:pos="574"/>
          <w:tab w:val="left" w:pos="1106"/>
          <w:tab w:val="left" w:pos="1680"/>
          <w:tab w:val="left" w:pos="2254"/>
          <w:tab w:val="right" w:pos="9360"/>
        </w:tabs>
        <w:spacing w:before="60"/>
        <w:ind w:left="573" w:right="335" w:hanging="573"/>
        <w:jc w:val="both"/>
      </w:pPr>
      <w:r>
        <w:tab/>
        <w:t>Discuss the procedure to obtain the patent in detail.</w:t>
      </w:r>
    </w:p>
    <w:p w:rsidR="00701194" w:rsidRDefault="00701194" w:rsidP="00701194">
      <w:pPr>
        <w:tabs>
          <w:tab w:val="left" w:pos="574"/>
          <w:tab w:val="left" w:pos="1106"/>
          <w:tab w:val="left" w:pos="1680"/>
          <w:tab w:val="left" w:pos="2254"/>
          <w:tab w:val="right" w:pos="9360"/>
        </w:tabs>
        <w:spacing w:before="60"/>
        <w:ind w:left="573" w:right="335" w:hanging="573"/>
        <w:jc w:val="both"/>
      </w:pPr>
    </w:p>
    <w:p w:rsidR="00701194" w:rsidRDefault="00701194" w:rsidP="00701194">
      <w:pPr>
        <w:tabs>
          <w:tab w:val="left" w:pos="574"/>
          <w:tab w:val="left" w:pos="1106"/>
          <w:tab w:val="left" w:pos="1680"/>
          <w:tab w:val="left" w:pos="2254"/>
          <w:tab w:val="right" w:pos="9360"/>
        </w:tabs>
        <w:spacing w:before="60"/>
        <w:ind w:left="573" w:right="335" w:hanging="573"/>
        <w:jc w:val="both"/>
        <w:rPr>
          <w:b/>
          <w:bCs/>
        </w:rPr>
      </w:pPr>
      <w:r>
        <w:t>2.</w:t>
      </w:r>
      <w:r>
        <w:tab/>
        <w:t>Explain the biotechnology as an emerging area of Intellectual Property Rights.</w:t>
      </w:r>
      <w:r>
        <w:tab/>
      </w:r>
      <w:r>
        <w:rPr>
          <w:b/>
          <w:bCs/>
        </w:rPr>
        <w:t>20</w:t>
      </w:r>
    </w:p>
    <w:p w:rsidR="00701194" w:rsidRDefault="00701194" w:rsidP="00701194">
      <w:pPr>
        <w:tabs>
          <w:tab w:val="left" w:pos="574"/>
          <w:tab w:val="left" w:pos="1106"/>
          <w:tab w:val="left" w:pos="1680"/>
          <w:tab w:val="left" w:pos="2254"/>
          <w:tab w:val="right" w:pos="9360"/>
        </w:tabs>
        <w:spacing w:before="60"/>
        <w:ind w:left="573" w:right="1134" w:hanging="573"/>
        <w:jc w:val="center"/>
        <w:rPr>
          <w:b/>
          <w:bCs/>
        </w:rPr>
      </w:pPr>
      <w:r>
        <w:rPr>
          <w:b/>
          <w:bCs/>
        </w:rPr>
        <w:t>OR</w:t>
      </w:r>
    </w:p>
    <w:p w:rsidR="00701194" w:rsidRDefault="00701194" w:rsidP="00701194">
      <w:pPr>
        <w:tabs>
          <w:tab w:val="left" w:pos="574"/>
          <w:tab w:val="left" w:pos="1106"/>
          <w:tab w:val="left" w:pos="1680"/>
          <w:tab w:val="left" w:pos="2254"/>
          <w:tab w:val="right" w:pos="9360"/>
        </w:tabs>
        <w:spacing w:before="60"/>
        <w:ind w:left="573" w:right="335" w:hanging="573"/>
        <w:jc w:val="both"/>
      </w:pPr>
      <w:r>
        <w:tab/>
        <w:t>Explain the Intellectual Property Rights and its relationship with sustainable development.</w:t>
      </w:r>
    </w:p>
    <w:p w:rsidR="00701194" w:rsidRDefault="00701194" w:rsidP="00701194">
      <w:pPr>
        <w:tabs>
          <w:tab w:val="left" w:pos="574"/>
          <w:tab w:val="left" w:pos="1106"/>
          <w:tab w:val="left" w:pos="1680"/>
          <w:tab w:val="left" w:pos="2254"/>
          <w:tab w:val="right" w:pos="9360"/>
        </w:tabs>
        <w:spacing w:before="60"/>
        <w:ind w:left="573" w:right="335" w:hanging="573"/>
        <w:jc w:val="both"/>
      </w:pPr>
    </w:p>
    <w:p w:rsidR="00701194" w:rsidRDefault="00701194" w:rsidP="00701194">
      <w:pPr>
        <w:tabs>
          <w:tab w:val="left" w:pos="574"/>
          <w:tab w:val="left" w:pos="1106"/>
          <w:tab w:val="left" w:pos="1680"/>
          <w:tab w:val="left" w:pos="2254"/>
          <w:tab w:val="right" w:pos="9360"/>
        </w:tabs>
        <w:spacing w:before="60"/>
        <w:ind w:left="573" w:right="335" w:hanging="573"/>
        <w:jc w:val="both"/>
        <w:rPr>
          <w:b/>
          <w:bCs/>
        </w:rPr>
      </w:pPr>
      <w:r>
        <w:t>3.</w:t>
      </w:r>
      <w:r>
        <w:tab/>
        <w:t>Discuss the meaning of unfair trade practices and explain how they can be regulated through Intellectual Property Rights Protection.</w:t>
      </w:r>
      <w:r>
        <w:tab/>
      </w:r>
      <w:r>
        <w:rPr>
          <w:b/>
          <w:bCs/>
        </w:rPr>
        <w:t>20</w:t>
      </w:r>
    </w:p>
    <w:p w:rsidR="00701194" w:rsidRDefault="00701194" w:rsidP="00701194">
      <w:pPr>
        <w:tabs>
          <w:tab w:val="left" w:pos="574"/>
          <w:tab w:val="left" w:pos="1106"/>
          <w:tab w:val="left" w:pos="1680"/>
          <w:tab w:val="left" w:pos="2254"/>
          <w:tab w:val="right" w:pos="9360"/>
        </w:tabs>
        <w:spacing w:before="60"/>
        <w:ind w:left="573" w:right="335" w:hanging="573"/>
        <w:jc w:val="center"/>
        <w:rPr>
          <w:b/>
          <w:bCs/>
        </w:rPr>
      </w:pPr>
      <w:r>
        <w:rPr>
          <w:b/>
          <w:bCs/>
        </w:rPr>
        <w:t>OR</w:t>
      </w:r>
    </w:p>
    <w:p w:rsidR="00701194" w:rsidRDefault="00701194" w:rsidP="00701194">
      <w:pPr>
        <w:tabs>
          <w:tab w:val="left" w:pos="574"/>
          <w:tab w:val="left" w:pos="1106"/>
          <w:tab w:val="left" w:pos="1680"/>
          <w:tab w:val="left" w:pos="2254"/>
          <w:tab w:val="right" w:pos="9360"/>
        </w:tabs>
        <w:spacing w:before="60"/>
        <w:ind w:left="573" w:right="335" w:hanging="573"/>
        <w:jc w:val="both"/>
      </w:pPr>
      <w:r>
        <w:tab/>
        <w:t>Discuss the provisions relating to Compulsory License under the Patents Act in the light of the latest judgements of the Supreme Court of India. Discuss the procedure to obtain the patent in detail.</w:t>
      </w:r>
    </w:p>
    <w:p w:rsidR="00701194" w:rsidRDefault="00701194" w:rsidP="00701194">
      <w:pPr>
        <w:tabs>
          <w:tab w:val="left" w:pos="574"/>
          <w:tab w:val="left" w:pos="1106"/>
          <w:tab w:val="left" w:pos="1680"/>
          <w:tab w:val="left" w:pos="2254"/>
          <w:tab w:val="right" w:pos="9360"/>
        </w:tabs>
        <w:spacing w:before="60"/>
        <w:ind w:left="573" w:right="335" w:hanging="573"/>
        <w:jc w:val="both"/>
      </w:pPr>
    </w:p>
    <w:p w:rsidR="00701194" w:rsidRDefault="00701194" w:rsidP="00701194">
      <w:pPr>
        <w:tabs>
          <w:tab w:val="left" w:pos="574"/>
          <w:tab w:val="left" w:pos="1106"/>
          <w:tab w:val="left" w:pos="1680"/>
          <w:tab w:val="left" w:pos="2254"/>
          <w:tab w:val="right" w:pos="9360"/>
        </w:tabs>
        <w:spacing w:before="60"/>
        <w:ind w:left="573" w:right="335" w:hanging="573"/>
        <w:jc w:val="both"/>
        <w:rPr>
          <w:b/>
          <w:bCs/>
        </w:rPr>
      </w:pPr>
      <w:r>
        <w:t>4.</w:t>
      </w:r>
      <w:r>
        <w:tab/>
        <w:t>Explain in detail, the regulation of environment and health hazards in biotechnology.</w:t>
      </w:r>
      <w:r>
        <w:tab/>
      </w:r>
      <w:r>
        <w:rPr>
          <w:b/>
          <w:bCs/>
        </w:rPr>
        <w:t>20</w:t>
      </w:r>
    </w:p>
    <w:p w:rsidR="00701194" w:rsidRDefault="00701194" w:rsidP="00701194">
      <w:pPr>
        <w:tabs>
          <w:tab w:val="left" w:pos="574"/>
          <w:tab w:val="left" w:pos="1106"/>
          <w:tab w:val="left" w:pos="1680"/>
          <w:tab w:val="left" w:pos="2254"/>
          <w:tab w:val="right" w:pos="9360"/>
        </w:tabs>
        <w:spacing w:before="60"/>
        <w:ind w:left="573" w:right="1134" w:hanging="573"/>
        <w:jc w:val="center"/>
        <w:rPr>
          <w:b/>
          <w:bCs/>
        </w:rPr>
      </w:pPr>
      <w:r>
        <w:rPr>
          <w:b/>
          <w:bCs/>
        </w:rPr>
        <w:t>OR</w:t>
      </w:r>
    </w:p>
    <w:p w:rsidR="00701194" w:rsidRDefault="00701194" w:rsidP="00701194">
      <w:pPr>
        <w:tabs>
          <w:tab w:val="left" w:pos="574"/>
          <w:tab w:val="left" w:pos="1106"/>
          <w:tab w:val="left" w:pos="1680"/>
          <w:tab w:val="left" w:pos="2254"/>
          <w:tab w:val="right" w:pos="9360"/>
        </w:tabs>
        <w:spacing w:before="60"/>
        <w:ind w:left="573" w:right="335" w:hanging="573"/>
        <w:jc w:val="both"/>
      </w:pPr>
      <w:r>
        <w:tab/>
        <w:t>Discuss the scope of patentability of Computer Software and its significance.</w:t>
      </w:r>
    </w:p>
    <w:p w:rsidR="00701194" w:rsidRDefault="00701194" w:rsidP="00701194">
      <w:pPr>
        <w:tabs>
          <w:tab w:val="left" w:pos="574"/>
          <w:tab w:val="left" w:pos="1106"/>
          <w:tab w:val="left" w:pos="1680"/>
          <w:tab w:val="left" w:pos="2254"/>
          <w:tab w:val="right" w:pos="9360"/>
        </w:tabs>
        <w:spacing w:before="60"/>
        <w:ind w:left="573" w:right="335" w:hanging="573"/>
        <w:jc w:val="both"/>
      </w:pPr>
    </w:p>
    <w:p w:rsidR="00701194" w:rsidRDefault="00701194" w:rsidP="00701194">
      <w:pPr>
        <w:tabs>
          <w:tab w:val="left" w:pos="574"/>
          <w:tab w:val="left" w:pos="1106"/>
          <w:tab w:val="left" w:pos="1680"/>
          <w:tab w:val="left" w:pos="2254"/>
          <w:tab w:val="right" w:pos="9360"/>
        </w:tabs>
        <w:spacing w:before="60"/>
        <w:ind w:left="573" w:right="335" w:hanging="573"/>
        <w:jc w:val="both"/>
      </w:pPr>
      <w:r>
        <w:t>5.</w:t>
      </w:r>
      <w:r>
        <w:tab/>
        <w:t xml:space="preserve">Write notes on any </w:t>
      </w:r>
      <w:r>
        <w:rPr>
          <w:b/>
          <w:bCs/>
        </w:rPr>
        <w:t>one</w:t>
      </w:r>
      <w:r>
        <w:t xml:space="preserve"> :</w:t>
      </w:r>
      <w:r>
        <w:tab/>
      </w:r>
      <w:r>
        <w:rPr>
          <w:b/>
          <w:bCs/>
        </w:rPr>
        <w:t>20</w:t>
      </w:r>
    </w:p>
    <w:p w:rsidR="00701194" w:rsidRDefault="00701194" w:rsidP="00701194">
      <w:pPr>
        <w:tabs>
          <w:tab w:val="left" w:pos="574"/>
          <w:tab w:val="left" w:pos="1106"/>
          <w:tab w:val="left" w:pos="1680"/>
          <w:tab w:val="left" w:pos="2254"/>
          <w:tab w:val="right" w:pos="9360"/>
        </w:tabs>
        <w:spacing w:before="60"/>
        <w:ind w:left="573" w:right="335" w:hanging="573"/>
        <w:jc w:val="both"/>
      </w:pPr>
      <w:r>
        <w:tab/>
        <w:t>(1)</w:t>
      </w:r>
      <w:r>
        <w:tab/>
        <w:t>Salient features of the Plant Varieties Act</w:t>
      </w:r>
    </w:p>
    <w:p w:rsidR="00701194" w:rsidRDefault="00701194" w:rsidP="00701194">
      <w:pPr>
        <w:tabs>
          <w:tab w:val="left" w:pos="574"/>
          <w:tab w:val="left" w:pos="1106"/>
          <w:tab w:val="left" w:pos="1680"/>
          <w:tab w:val="left" w:pos="2254"/>
          <w:tab w:val="right" w:pos="9360"/>
        </w:tabs>
        <w:spacing w:before="60"/>
        <w:ind w:left="573" w:right="335" w:hanging="573"/>
        <w:jc w:val="both"/>
      </w:pPr>
      <w:r>
        <w:tab/>
        <w:t>(2)</w:t>
      </w:r>
      <w:r>
        <w:tab/>
        <w:t>Relevance of Trademark with Consumer Protction</w:t>
      </w:r>
    </w:p>
    <w:p w:rsidR="00701194" w:rsidRDefault="00701194" w:rsidP="00701194">
      <w:pPr>
        <w:tabs>
          <w:tab w:val="left" w:pos="574"/>
          <w:tab w:val="left" w:pos="1106"/>
          <w:tab w:val="left" w:pos="1680"/>
          <w:tab w:val="left" w:pos="2254"/>
          <w:tab w:val="right" w:pos="9360"/>
        </w:tabs>
        <w:spacing w:before="60"/>
        <w:ind w:left="573" w:right="335" w:hanging="573"/>
        <w:jc w:val="both"/>
      </w:pPr>
    </w:p>
    <w:p w:rsidR="00701194" w:rsidRPr="00701194" w:rsidRDefault="00701194" w:rsidP="00701194">
      <w:pPr>
        <w:tabs>
          <w:tab w:val="left" w:pos="574"/>
          <w:tab w:val="left" w:pos="1106"/>
          <w:tab w:val="left" w:pos="1680"/>
          <w:tab w:val="left" w:pos="2254"/>
          <w:tab w:val="right" w:pos="9360"/>
        </w:tabs>
        <w:spacing w:before="60"/>
        <w:ind w:left="573" w:right="335" w:hanging="573"/>
        <w:jc w:val="center"/>
        <w:rPr>
          <w:u w:val="single"/>
        </w:rPr>
      </w:pPr>
      <w:r>
        <w:rPr>
          <w:u w:val="single"/>
        </w:rPr>
        <w:tab/>
      </w:r>
      <w:r>
        <w:rPr>
          <w:u w:val="single"/>
        </w:rPr>
        <w:tab/>
      </w:r>
      <w:r>
        <w:rPr>
          <w:u w:val="single"/>
        </w:rPr>
        <w:tab/>
      </w:r>
    </w:p>
    <w:sectPr w:rsidR="00701194" w:rsidRPr="00701194" w:rsidSect="00A3694A">
      <w:footerReference w:type="even" r:id="rId8"/>
      <w:footerReference w:type="default" r:id="rId9"/>
      <w:pgSz w:w="11057" w:h="15309" w:code="274"/>
      <w:pgMar w:top="1191" w:right="851" w:bottom="851" w:left="851" w:header="113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18" w:rsidRDefault="00A97D18">
      <w:r>
        <w:separator/>
      </w:r>
    </w:p>
  </w:endnote>
  <w:endnote w:type="continuationSeparator" w:id="1">
    <w:p w:rsidR="00A97D18" w:rsidRDefault="00A97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JB-TTKrishnaEN">
    <w:altName w:val="Mona Lisa Recut"/>
    <w:charset w:val="00"/>
    <w:family w:val="decorative"/>
    <w:pitch w:val="variable"/>
    <w:sig w:usb0="00000003" w:usb1="00000000" w:usb2="00000000" w:usb3="00000000" w:csb0="00000001" w:csb1="00000000"/>
  </w:font>
  <w:font w:name="GJBW-TTKrishna">
    <w:panose1 w:val="040004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58" w:rsidRDefault="00756867">
    <w:pPr>
      <w:pStyle w:val="Footer"/>
      <w:tabs>
        <w:tab w:val="clear" w:pos="4320"/>
        <w:tab w:val="clear" w:pos="8640"/>
        <w:tab w:val="center" w:pos="4678"/>
        <w:tab w:val="right" w:pos="9356"/>
      </w:tabs>
    </w:pPr>
    <w:r>
      <w:rPr>
        <w:b/>
        <w:bCs/>
      </w:rPr>
      <w:t>AS-119</w:t>
    </w:r>
    <w:r w:rsidR="00C57E58">
      <w:rPr>
        <w:b/>
        <w:sz w:val="22"/>
      </w:rPr>
      <w:tab/>
    </w:r>
    <w:r w:rsidR="00E139E0" w:rsidRPr="00FC5FF5">
      <w:rPr>
        <w:rStyle w:val="PageNumber"/>
        <w:b/>
      </w:rPr>
      <w:fldChar w:fldCharType="begin"/>
    </w:r>
    <w:r w:rsidR="00C57E58" w:rsidRPr="00FC5FF5">
      <w:rPr>
        <w:rStyle w:val="PageNumber"/>
        <w:b/>
      </w:rPr>
      <w:instrText xml:space="preserve"> PAGE </w:instrText>
    </w:r>
    <w:r w:rsidR="00E139E0" w:rsidRPr="00FC5FF5">
      <w:rPr>
        <w:rStyle w:val="PageNumber"/>
        <w:b/>
      </w:rPr>
      <w:fldChar w:fldCharType="separate"/>
    </w:r>
    <w:r w:rsidR="008372AA">
      <w:rPr>
        <w:rStyle w:val="PageNumber"/>
        <w:b/>
        <w:noProof/>
      </w:rPr>
      <w:t>4</w:t>
    </w:r>
    <w:r w:rsidR="00E139E0" w:rsidRPr="00FC5FF5">
      <w:rPr>
        <w:rStyle w:val="PageNumber"/>
        <w:b/>
      </w:rPr>
      <w:fldChar w:fldCharType="end"/>
    </w:r>
    <w:r w:rsidR="00C57E58">
      <w:rPr>
        <w:rStyle w:val="PageNumber"/>
        <w:b/>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58" w:rsidRPr="00FC5FF5" w:rsidRDefault="00C45DF8">
    <w:pPr>
      <w:pStyle w:val="Footer"/>
      <w:tabs>
        <w:tab w:val="clear" w:pos="4320"/>
        <w:tab w:val="clear" w:pos="8640"/>
        <w:tab w:val="center" w:pos="4678"/>
        <w:tab w:val="right" w:pos="9356"/>
      </w:tabs>
      <w:rPr>
        <w:b/>
      </w:rPr>
    </w:pPr>
    <w:r>
      <w:rPr>
        <w:b/>
        <w:bCs/>
      </w:rPr>
      <w:t>A</w:t>
    </w:r>
    <w:r w:rsidR="00756867">
      <w:rPr>
        <w:b/>
        <w:bCs/>
      </w:rPr>
      <w:t>S</w:t>
    </w:r>
    <w:r w:rsidR="00C57E58">
      <w:rPr>
        <w:b/>
        <w:bCs/>
      </w:rPr>
      <w:t>-</w:t>
    </w:r>
    <w:r w:rsidR="00756867">
      <w:rPr>
        <w:b/>
        <w:bCs/>
      </w:rPr>
      <w:t>119</w:t>
    </w:r>
    <w:r w:rsidR="00C57E58">
      <w:rPr>
        <w:b/>
        <w:sz w:val="22"/>
      </w:rPr>
      <w:tab/>
    </w:r>
    <w:r w:rsidR="00E139E0" w:rsidRPr="00BE3EF0">
      <w:rPr>
        <w:rStyle w:val="PageNumber"/>
        <w:b/>
      </w:rPr>
      <w:fldChar w:fldCharType="begin"/>
    </w:r>
    <w:r w:rsidR="00C57E58" w:rsidRPr="00BE3EF0">
      <w:rPr>
        <w:rStyle w:val="PageNumber"/>
        <w:b/>
      </w:rPr>
      <w:instrText xml:space="preserve"> PAGE </w:instrText>
    </w:r>
    <w:r w:rsidR="00E139E0" w:rsidRPr="00BE3EF0">
      <w:rPr>
        <w:rStyle w:val="PageNumber"/>
        <w:b/>
      </w:rPr>
      <w:fldChar w:fldCharType="separate"/>
    </w:r>
    <w:r w:rsidR="00F368C5">
      <w:rPr>
        <w:rStyle w:val="PageNumber"/>
        <w:b/>
        <w:noProof/>
      </w:rPr>
      <w:t>3</w:t>
    </w:r>
    <w:r w:rsidR="00E139E0" w:rsidRPr="00BE3EF0">
      <w:rPr>
        <w:rStyle w:val="PageNumber"/>
        <w:b/>
      </w:rPr>
      <w:fldChar w:fldCharType="end"/>
    </w:r>
    <w:r w:rsidR="00C57E58">
      <w:rPr>
        <w:rStyle w:val="PageNumber"/>
        <w:b/>
      </w:rPr>
      <w:tab/>
      <w:t>P.T.O.</w:t>
    </w:r>
    <w:r w:rsidR="00C57E58">
      <w:rPr>
        <w:rStyle w:val="PageNumber"/>
        <w:b/>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18" w:rsidRDefault="00A97D18">
      <w:r>
        <w:separator/>
      </w:r>
    </w:p>
  </w:footnote>
  <w:footnote w:type="continuationSeparator" w:id="1">
    <w:p w:rsidR="00A97D18" w:rsidRDefault="00A97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CEF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26394"/>
    <w:multiLevelType w:val="hybridMultilevel"/>
    <w:tmpl w:val="A53ED876"/>
    <w:lvl w:ilvl="0" w:tplc="D5B87648">
      <w:start w:val="2"/>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1775FF"/>
    <w:multiLevelType w:val="hybridMultilevel"/>
    <w:tmpl w:val="15A84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017EE"/>
    <w:multiLevelType w:val="hybridMultilevel"/>
    <w:tmpl w:val="B2DAC948"/>
    <w:lvl w:ilvl="0" w:tplc="342A7F94">
      <w:start w:val="3"/>
      <w:numFmt w:val="lowerRoman"/>
      <w:lvlText w:val="(%1)"/>
      <w:lvlJc w:val="left"/>
      <w:pPr>
        <w:tabs>
          <w:tab w:val="num" w:pos="1830"/>
        </w:tabs>
        <w:ind w:left="1830" w:hanging="72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4">
    <w:nsid w:val="09D85E2C"/>
    <w:multiLevelType w:val="hybridMultilevel"/>
    <w:tmpl w:val="910E627A"/>
    <w:lvl w:ilvl="0" w:tplc="5B925336">
      <w:start w:val="1"/>
      <w:numFmt w:val="decimal"/>
      <w:lvlText w:val="%1."/>
      <w:lvlJc w:val="left"/>
      <w:pPr>
        <w:tabs>
          <w:tab w:val="num" w:pos="900"/>
        </w:tabs>
        <w:ind w:left="900" w:hanging="54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12332F"/>
    <w:multiLevelType w:val="hybridMultilevel"/>
    <w:tmpl w:val="B6D47D8E"/>
    <w:lvl w:ilvl="0" w:tplc="EB885F7C">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764B19"/>
    <w:multiLevelType w:val="hybridMultilevel"/>
    <w:tmpl w:val="267A8BDA"/>
    <w:lvl w:ilvl="0" w:tplc="0486E6F6">
      <w:start w:val="3"/>
      <w:numFmt w:val="lowerRoman"/>
      <w:lvlText w:val="(%1)"/>
      <w:lvlJc w:val="left"/>
      <w:pPr>
        <w:tabs>
          <w:tab w:val="num" w:pos="1830"/>
        </w:tabs>
        <w:ind w:left="1830" w:hanging="72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nsid w:val="14CE58EE"/>
    <w:multiLevelType w:val="hybridMultilevel"/>
    <w:tmpl w:val="10F04850"/>
    <w:lvl w:ilvl="0" w:tplc="C3F0770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4B2369"/>
    <w:multiLevelType w:val="multilevel"/>
    <w:tmpl w:val="B2DAC948"/>
    <w:lvl w:ilvl="0">
      <w:start w:val="3"/>
      <w:numFmt w:val="lowerRoman"/>
      <w:lvlText w:val="(%1)"/>
      <w:lvlJc w:val="left"/>
      <w:pPr>
        <w:tabs>
          <w:tab w:val="num" w:pos="1830"/>
        </w:tabs>
        <w:ind w:left="1830" w:hanging="720"/>
      </w:pPr>
      <w:rPr>
        <w:rFonts w:hint="default"/>
      </w:rPr>
    </w:lvl>
    <w:lvl w:ilvl="1">
      <w:start w:val="1"/>
      <w:numFmt w:val="lowerLetter"/>
      <w:lvlText w:val="%2."/>
      <w:lvlJc w:val="left"/>
      <w:pPr>
        <w:tabs>
          <w:tab w:val="num" w:pos="2190"/>
        </w:tabs>
        <w:ind w:left="2190" w:hanging="360"/>
      </w:pPr>
    </w:lvl>
    <w:lvl w:ilvl="2">
      <w:start w:val="1"/>
      <w:numFmt w:val="lowerRoman"/>
      <w:lvlText w:val="%3."/>
      <w:lvlJc w:val="right"/>
      <w:pPr>
        <w:tabs>
          <w:tab w:val="num" w:pos="2910"/>
        </w:tabs>
        <w:ind w:left="2910" w:hanging="180"/>
      </w:pPr>
    </w:lvl>
    <w:lvl w:ilvl="3">
      <w:start w:val="1"/>
      <w:numFmt w:val="decimal"/>
      <w:lvlText w:val="%4."/>
      <w:lvlJc w:val="left"/>
      <w:pPr>
        <w:tabs>
          <w:tab w:val="num" w:pos="3630"/>
        </w:tabs>
        <w:ind w:left="3630" w:hanging="360"/>
      </w:pPr>
    </w:lvl>
    <w:lvl w:ilvl="4">
      <w:start w:val="1"/>
      <w:numFmt w:val="lowerLetter"/>
      <w:lvlText w:val="%5."/>
      <w:lvlJc w:val="left"/>
      <w:pPr>
        <w:tabs>
          <w:tab w:val="num" w:pos="4350"/>
        </w:tabs>
        <w:ind w:left="4350" w:hanging="360"/>
      </w:pPr>
    </w:lvl>
    <w:lvl w:ilvl="5">
      <w:start w:val="1"/>
      <w:numFmt w:val="lowerRoman"/>
      <w:lvlText w:val="%6."/>
      <w:lvlJc w:val="right"/>
      <w:pPr>
        <w:tabs>
          <w:tab w:val="num" w:pos="5070"/>
        </w:tabs>
        <w:ind w:left="5070" w:hanging="180"/>
      </w:pPr>
    </w:lvl>
    <w:lvl w:ilvl="6">
      <w:start w:val="1"/>
      <w:numFmt w:val="decimal"/>
      <w:lvlText w:val="%7."/>
      <w:lvlJc w:val="left"/>
      <w:pPr>
        <w:tabs>
          <w:tab w:val="num" w:pos="5790"/>
        </w:tabs>
        <w:ind w:left="5790" w:hanging="360"/>
      </w:pPr>
    </w:lvl>
    <w:lvl w:ilvl="7">
      <w:start w:val="1"/>
      <w:numFmt w:val="lowerLetter"/>
      <w:lvlText w:val="%8."/>
      <w:lvlJc w:val="left"/>
      <w:pPr>
        <w:tabs>
          <w:tab w:val="num" w:pos="6510"/>
        </w:tabs>
        <w:ind w:left="6510" w:hanging="360"/>
      </w:pPr>
    </w:lvl>
    <w:lvl w:ilvl="8">
      <w:start w:val="1"/>
      <w:numFmt w:val="lowerRoman"/>
      <w:lvlText w:val="%9."/>
      <w:lvlJc w:val="right"/>
      <w:pPr>
        <w:tabs>
          <w:tab w:val="num" w:pos="7230"/>
        </w:tabs>
        <w:ind w:left="7230" w:hanging="180"/>
      </w:pPr>
    </w:lvl>
  </w:abstractNum>
  <w:abstractNum w:abstractNumId="9">
    <w:nsid w:val="1C4826FC"/>
    <w:multiLevelType w:val="hybridMultilevel"/>
    <w:tmpl w:val="3FD8D0E4"/>
    <w:lvl w:ilvl="0" w:tplc="4F54A3CC">
      <w:start w:val="3"/>
      <w:numFmt w:val="lowerRoman"/>
      <w:lvlText w:val="(%1)"/>
      <w:lvlJc w:val="left"/>
      <w:pPr>
        <w:tabs>
          <w:tab w:val="num" w:pos="1834"/>
        </w:tabs>
        <w:ind w:left="1834" w:hanging="720"/>
      </w:pPr>
      <w:rPr>
        <w:rFonts w:hint="default"/>
      </w:rPr>
    </w:lvl>
    <w:lvl w:ilvl="1" w:tplc="04090019">
      <w:start w:val="1"/>
      <w:numFmt w:val="lowerLetter"/>
      <w:lvlText w:val="%2."/>
      <w:lvlJc w:val="left"/>
      <w:pPr>
        <w:tabs>
          <w:tab w:val="num" w:pos="2194"/>
        </w:tabs>
        <w:ind w:left="2194" w:hanging="360"/>
      </w:pPr>
    </w:lvl>
    <w:lvl w:ilvl="2" w:tplc="0409001B" w:tentative="1">
      <w:start w:val="1"/>
      <w:numFmt w:val="lowerRoman"/>
      <w:lvlText w:val="%3."/>
      <w:lvlJc w:val="right"/>
      <w:pPr>
        <w:tabs>
          <w:tab w:val="num" w:pos="2914"/>
        </w:tabs>
        <w:ind w:left="2914" w:hanging="180"/>
      </w:pPr>
    </w:lvl>
    <w:lvl w:ilvl="3" w:tplc="0409000F" w:tentative="1">
      <w:start w:val="1"/>
      <w:numFmt w:val="decimal"/>
      <w:lvlText w:val="%4."/>
      <w:lvlJc w:val="left"/>
      <w:pPr>
        <w:tabs>
          <w:tab w:val="num" w:pos="3634"/>
        </w:tabs>
        <w:ind w:left="3634" w:hanging="360"/>
      </w:pPr>
    </w:lvl>
    <w:lvl w:ilvl="4" w:tplc="04090019" w:tentative="1">
      <w:start w:val="1"/>
      <w:numFmt w:val="lowerLetter"/>
      <w:lvlText w:val="%5."/>
      <w:lvlJc w:val="left"/>
      <w:pPr>
        <w:tabs>
          <w:tab w:val="num" w:pos="4354"/>
        </w:tabs>
        <w:ind w:left="4354" w:hanging="360"/>
      </w:pPr>
    </w:lvl>
    <w:lvl w:ilvl="5" w:tplc="0409001B" w:tentative="1">
      <w:start w:val="1"/>
      <w:numFmt w:val="lowerRoman"/>
      <w:lvlText w:val="%6."/>
      <w:lvlJc w:val="right"/>
      <w:pPr>
        <w:tabs>
          <w:tab w:val="num" w:pos="5074"/>
        </w:tabs>
        <w:ind w:left="5074" w:hanging="180"/>
      </w:pPr>
    </w:lvl>
    <w:lvl w:ilvl="6" w:tplc="0409000F" w:tentative="1">
      <w:start w:val="1"/>
      <w:numFmt w:val="decimal"/>
      <w:lvlText w:val="%7."/>
      <w:lvlJc w:val="left"/>
      <w:pPr>
        <w:tabs>
          <w:tab w:val="num" w:pos="5794"/>
        </w:tabs>
        <w:ind w:left="5794" w:hanging="360"/>
      </w:pPr>
    </w:lvl>
    <w:lvl w:ilvl="7" w:tplc="04090019" w:tentative="1">
      <w:start w:val="1"/>
      <w:numFmt w:val="lowerLetter"/>
      <w:lvlText w:val="%8."/>
      <w:lvlJc w:val="left"/>
      <w:pPr>
        <w:tabs>
          <w:tab w:val="num" w:pos="6514"/>
        </w:tabs>
        <w:ind w:left="6514" w:hanging="360"/>
      </w:pPr>
    </w:lvl>
    <w:lvl w:ilvl="8" w:tplc="0409001B" w:tentative="1">
      <w:start w:val="1"/>
      <w:numFmt w:val="lowerRoman"/>
      <w:lvlText w:val="%9."/>
      <w:lvlJc w:val="right"/>
      <w:pPr>
        <w:tabs>
          <w:tab w:val="num" w:pos="7234"/>
        </w:tabs>
        <w:ind w:left="7234" w:hanging="180"/>
      </w:pPr>
    </w:lvl>
  </w:abstractNum>
  <w:abstractNum w:abstractNumId="10">
    <w:nsid w:val="27674BBF"/>
    <w:multiLevelType w:val="hybridMultilevel"/>
    <w:tmpl w:val="21263056"/>
    <w:lvl w:ilvl="0" w:tplc="A3C8B8B2">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72449F"/>
    <w:multiLevelType w:val="hybridMultilevel"/>
    <w:tmpl w:val="C31C7AE0"/>
    <w:lvl w:ilvl="0" w:tplc="CFC8BE4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D75335"/>
    <w:multiLevelType w:val="hybridMultilevel"/>
    <w:tmpl w:val="04C0BB56"/>
    <w:lvl w:ilvl="0" w:tplc="D952B4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C34BE4"/>
    <w:multiLevelType w:val="hybridMultilevel"/>
    <w:tmpl w:val="EFB21812"/>
    <w:lvl w:ilvl="0" w:tplc="B8E2640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36965BD9"/>
    <w:multiLevelType w:val="hybridMultilevel"/>
    <w:tmpl w:val="816EC334"/>
    <w:lvl w:ilvl="0" w:tplc="2B98C79E">
      <w:start w:val="2"/>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A01799"/>
    <w:multiLevelType w:val="hybridMultilevel"/>
    <w:tmpl w:val="86C82136"/>
    <w:lvl w:ilvl="0" w:tplc="692C2B74">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CDF7BF3"/>
    <w:multiLevelType w:val="hybridMultilevel"/>
    <w:tmpl w:val="EAF694CC"/>
    <w:lvl w:ilvl="0" w:tplc="17E2B81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F206DDC"/>
    <w:multiLevelType w:val="hybridMultilevel"/>
    <w:tmpl w:val="1EF62B16"/>
    <w:lvl w:ilvl="0" w:tplc="2D50C9CC">
      <w:start w:val="5"/>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45AA54C7"/>
    <w:multiLevelType w:val="hybridMultilevel"/>
    <w:tmpl w:val="2DC685F2"/>
    <w:lvl w:ilvl="0" w:tplc="E6A836A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88C6DAB"/>
    <w:multiLevelType w:val="hybridMultilevel"/>
    <w:tmpl w:val="F476D63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5C5F7D"/>
    <w:multiLevelType w:val="hybridMultilevel"/>
    <w:tmpl w:val="1924C0C8"/>
    <w:lvl w:ilvl="0" w:tplc="B7769900">
      <w:start w:val="1"/>
      <w:numFmt w:val="lowerLetter"/>
      <w:lvlText w:val="(%1)"/>
      <w:lvlJc w:val="left"/>
      <w:pPr>
        <w:tabs>
          <w:tab w:val="num" w:pos="1440"/>
        </w:tabs>
        <w:ind w:left="1440" w:hanging="54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E9F7B55"/>
    <w:multiLevelType w:val="hybridMultilevel"/>
    <w:tmpl w:val="29866412"/>
    <w:lvl w:ilvl="0" w:tplc="9F5C218A">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D4665B"/>
    <w:multiLevelType w:val="hybridMultilevel"/>
    <w:tmpl w:val="EF7E74C8"/>
    <w:lvl w:ilvl="0" w:tplc="6718993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2DE5527"/>
    <w:multiLevelType w:val="multilevel"/>
    <w:tmpl w:val="267A8BDA"/>
    <w:lvl w:ilvl="0">
      <w:start w:val="3"/>
      <w:numFmt w:val="lowerRoman"/>
      <w:lvlText w:val="(%1)"/>
      <w:lvlJc w:val="left"/>
      <w:pPr>
        <w:tabs>
          <w:tab w:val="num" w:pos="1830"/>
        </w:tabs>
        <w:ind w:left="1830" w:hanging="720"/>
      </w:pPr>
      <w:rPr>
        <w:rFonts w:hint="default"/>
      </w:rPr>
    </w:lvl>
    <w:lvl w:ilvl="1">
      <w:start w:val="1"/>
      <w:numFmt w:val="lowerLetter"/>
      <w:lvlText w:val="%2."/>
      <w:lvlJc w:val="left"/>
      <w:pPr>
        <w:tabs>
          <w:tab w:val="num" w:pos="2190"/>
        </w:tabs>
        <w:ind w:left="2190" w:hanging="360"/>
      </w:pPr>
    </w:lvl>
    <w:lvl w:ilvl="2">
      <w:start w:val="1"/>
      <w:numFmt w:val="lowerRoman"/>
      <w:lvlText w:val="%3."/>
      <w:lvlJc w:val="right"/>
      <w:pPr>
        <w:tabs>
          <w:tab w:val="num" w:pos="2910"/>
        </w:tabs>
        <w:ind w:left="2910" w:hanging="180"/>
      </w:pPr>
    </w:lvl>
    <w:lvl w:ilvl="3">
      <w:start w:val="1"/>
      <w:numFmt w:val="decimal"/>
      <w:lvlText w:val="%4."/>
      <w:lvlJc w:val="left"/>
      <w:pPr>
        <w:tabs>
          <w:tab w:val="num" w:pos="3630"/>
        </w:tabs>
        <w:ind w:left="3630" w:hanging="360"/>
      </w:pPr>
    </w:lvl>
    <w:lvl w:ilvl="4">
      <w:start w:val="1"/>
      <w:numFmt w:val="lowerLetter"/>
      <w:lvlText w:val="%5."/>
      <w:lvlJc w:val="left"/>
      <w:pPr>
        <w:tabs>
          <w:tab w:val="num" w:pos="4350"/>
        </w:tabs>
        <w:ind w:left="4350" w:hanging="360"/>
      </w:pPr>
    </w:lvl>
    <w:lvl w:ilvl="5">
      <w:start w:val="1"/>
      <w:numFmt w:val="lowerRoman"/>
      <w:lvlText w:val="%6."/>
      <w:lvlJc w:val="right"/>
      <w:pPr>
        <w:tabs>
          <w:tab w:val="num" w:pos="5070"/>
        </w:tabs>
        <w:ind w:left="5070" w:hanging="180"/>
      </w:pPr>
    </w:lvl>
    <w:lvl w:ilvl="6">
      <w:start w:val="1"/>
      <w:numFmt w:val="decimal"/>
      <w:lvlText w:val="%7."/>
      <w:lvlJc w:val="left"/>
      <w:pPr>
        <w:tabs>
          <w:tab w:val="num" w:pos="5790"/>
        </w:tabs>
        <w:ind w:left="5790" w:hanging="360"/>
      </w:pPr>
    </w:lvl>
    <w:lvl w:ilvl="7">
      <w:start w:val="1"/>
      <w:numFmt w:val="lowerLetter"/>
      <w:lvlText w:val="%8."/>
      <w:lvlJc w:val="left"/>
      <w:pPr>
        <w:tabs>
          <w:tab w:val="num" w:pos="6510"/>
        </w:tabs>
        <w:ind w:left="6510" w:hanging="360"/>
      </w:pPr>
    </w:lvl>
    <w:lvl w:ilvl="8">
      <w:start w:val="1"/>
      <w:numFmt w:val="lowerRoman"/>
      <w:lvlText w:val="%9."/>
      <w:lvlJc w:val="right"/>
      <w:pPr>
        <w:tabs>
          <w:tab w:val="num" w:pos="7230"/>
        </w:tabs>
        <w:ind w:left="7230" w:hanging="180"/>
      </w:pPr>
    </w:lvl>
  </w:abstractNum>
  <w:abstractNum w:abstractNumId="24">
    <w:nsid w:val="5A263396"/>
    <w:multiLevelType w:val="hybridMultilevel"/>
    <w:tmpl w:val="4A9A5088"/>
    <w:lvl w:ilvl="0" w:tplc="02BAE5BC">
      <w:start w:val="2"/>
      <w:numFmt w:val="lowerLetter"/>
      <w:lvlText w:val="(%1)"/>
      <w:lvlJc w:val="left"/>
      <w:pPr>
        <w:tabs>
          <w:tab w:val="num" w:pos="1410"/>
        </w:tabs>
        <w:ind w:left="1410" w:hanging="69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F6C0B04"/>
    <w:multiLevelType w:val="hybridMultilevel"/>
    <w:tmpl w:val="9942FABC"/>
    <w:lvl w:ilvl="0" w:tplc="1BBA21F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6156736C"/>
    <w:multiLevelType w:val="hybridMultilevel"/>
    <w:tmpl w:val="04441A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585898"/>
    <w:multiLevelType w:val="hybridMultilevel"/>
    <w:tmpl w:val="3988A682"/>
    <w:lvl w:ilvl="0" w:tplc="801E802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43D2BC0"/>
    <w:multiLevelType w:val="hybridMultilevel"/>
    <w:tmpl w:val="184EEB70"/>
    <w:lvl w:ilvl="0" w:tplc="DCC40206">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7C6344E1"/>
    <w:multiLevelType w:val="hybridMultilevel"/>
    <w:tmpl w:val="F476D63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4"/>
  </w:num>
  <w:num w:numId="3">
    <w:abstractNumId w:val="1"/>
  </w:num>
  <w:num w:numId="4">
    <w:abstractNumId w:val="7"/>
  </w:num>
  <w:num w:numId="5">
    <w:abstractNumId w:val="24"/>
  </w:num>
  <w:num w:numId="6">
    <w:abstractNumId w:val="11"/>
  </w:num>
  <w:num w:numId="7">
    <w:abstractNumId w:val="4"/>
  </w:num>
  <w:num w:numId="8">
    <w:abstractNumId w:val="12"/>
  </w:num>
  <w:num w:numId="9">
    <w:abstractNumId w:val="18"/>
  </w:num>
  <w:num w:numId="10">
    <w:abstractNumId w:val="15"/>
  </w:num>
  <w:num w:numId="11">
    <w:abstractNumId w:val="20"/>
  </w:num>
  <w:num w:numId="12">
    <w:abstractNumId w:val="13"/>
  </w:num>
  <w:num w:numId="13">
    <w:abstractNumId w:val="25"/>
  </w:num>
  <w:num w:numId="14">
    <w:abstractNumId w:val="22"/>
  </w:num>
  <w:num w:numId="15">
    <w:abstractNumId w:val="16"/>
  </w:num>
  <w:num w:numId="16">
    <w:abstractNumId w:val="28"/>
  </w:num>
  <w:num w:numId="17">
    <w:abstractNumId w:val="2"/>
  </w:num>
  <w:num w:numId="18">
    <w:abstractNumId w:val="19"/>
  </w:num>
  <w:num w:numId="19">
    <w:abstractNumId w:val="29"/>
  </w:num>
  <w:num w:numId="20">
    <w:abstractNumId w:val="0"/>
  </w:num>
  <w:num w:numId="21">
    <w:abstractNumId w:val="9"/>
  </w:num>
  <w:num w:numId="22">
    <w:abstractNumId w:val="6"/>
  </w:num>
  <w:num w:numId="23">
    <w:abstractNumId w:val="23"/>
  </w:num>
  <w:num w:numId="24">
    <w:abstractNumId w:val="3"/>
  </w:num>
  <w:num w:numId="25">
    <w:abstractNumId w:val="8"/>
  </w:num>
  <w:num w:numId="26">
    <w:abstractNumId w:val="5"/>
  </w:num>
  <w:num w:numId="27">
    <w:abstractNumId w:val="21"/>
  </w:num>
  <w:num w:numId="28">
    <w:abstractNumId w:val="10"/>
  </w:num>
  <w:num w:numId="29">
    <w:abstractNumId w:val="2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131078" w:nlCheck="1" w:checkStyle="1"/>
  <w:stylePaneFormatFilter w:val="3F01"/>
  <w:defaultTabStop w:val="720"/>
  <w:evenAndOddHeaders/>
  <w:noPunctuationKerning/>
  <w:characterSpacingControl w:val="doNotCompress"/>
  <w:footnotePr>
    <w:footnote w:id="0"/>
    <w:footnote w:id="1"/>
  </w:footnotePr>
  <w:endnotePr>
    <w:endnote w:id="0"/>
    <w:endnote w:id="1"/>
  </w:endnotePr>
  <w:compat/>
  <w:rsids>
    <w:rsidRoot w:val="00651DC2"/>
    <w:rsid w:val="00001A46"/>
    <w:rsid w:val="00002354"/>
    <w:rsid w:val="00005F62"/>
    <w:rsid w:val="00007987"/>
    <w:rsid w:val="00007B7B"/>
    <w:rsid w:val="0001707A"/>
    <w:rsid w:val="00021E71"/>
    <w:rsid w:val="000240BA"/>
    <w:rsid w:val="000241EF"/>
    <w:rsid w:val="0002587A"/>
    <w:rsid w:val="00034CD1"/>
    <w:rsid w:val="00040A0D"/>
    <w:rsid w:val="000421BA"/>
    <w:rsid w:val="00053070"/>
    <w:rsid w:val="00053B71"/>
    <w:rsid w:val="0005447A"/>
    <w:rsid w:val="00055E2A"/>
    <w:rsid w:val="00064C4B"/>
    <w:rsid w:val="00065F3D"/>
    <w:rsid w:val="000717EC"/>
    <w:rsid w:val="0007188C"/>
    <w:rsid w:val="000734C0"/>
    <w:rsid w:val="000762B7"/>
    <w:rsid w:val="00077E9C"/>
    <w:rsid w:val="00080FB6"/>
    <w:rsid w:val="00083BF4"/>
    <w:rsid w:val="00084857"/>
    <w:rsid w:val="00084E50"/>
    <w:rsid w:val="00090CFF"/>
    <w:rsid w:val="0009221C"/>
    <w:rsid w:val="00096106"/>
    <w:rsid w:val="00096752"/>
    <w:rsid w:val="000A4024"/>
    <w:rsid w:val="000A585D"/>
    <w:rsid w:val="000A6407"/>
    <w:rsid w:val="000A7840"/>
    <w:rsid w:val="000B2759"/>
    <w:rsid w:val="000C07B6"/>
    <w:rsid w:val="000C0DFD"/>
    <w:rsid w:val="000C71D2"/>
    <w:rsid w:val="000D40FB"/>
    <w:rsid w:val="000D4FA5"/>
    <w:rsid w:val="000D7F22"/>
    <w:rsid w:val="000E3674"/>
    <w:rsid w:val="000E3694"/>
    <w:rsid w:val="000E42E2"/>
    <w:rsid w:val="000E45E3"/>
    <w:rsid w:val="000E602E"/>
    <w:rsid w:val="000E7851"/>
    <w:rsid w:val="000F0095"/>
    <w:rsid w:val="000F15F3"/>
    <w:rsid w:val="000F45B9"/>
    <w:rsid w:val="000F70B8"/>
    <w:rsid w:val="0010063D"/>
    <w:rsid w:val="001013FA"/>
    <w:rsid w:val="00101509"/>
    <w:rsid w:val="001076BA"/>
    <w:rsid w:val="00113017"/>
    <w:rsid w:val="00113343"/>
    <w:rsid w:val="001136E8"/>
    <w:rsid w:val="00113E52"/>
    <w:rsid w:val="00114155"/>
    <w:rsid w:val="00114932"/>
    <w:rsid w:val="00114D1C"/>
    <w:rsid w:val="00117FEE"/>
    <w:rsid w:val="00120126"/>
    <w:rsid w:val="00122D1B"/>
    <w:rsid w:val="001232F8"/>
    <w:rsid w:val="00126BF4"/>
    <w:rsid w:val="001318B2"/>
    <w:rsid w:val="00131FEF"/>
    <w:rsid w:val="00135C29"/>
    <w:rsid w:val="0013738A"/>
    <w:rsid w:val="0014165C"/>
    <w:rsid w:val="00141A93"/>
    <w:rsid w:val="00142239"/>
    <w:rsid w:val="00144EDA"/>
    <w:rsid w:val="00145BD9"/>
    <w:rsid w:val="00146B17"/>
    <w:rsid w:val="001530C0"/>
    <w:rsid w:val="001551C6"/>
    <w:rsid w:val="001552CF"/>
    <w:rsid w:val="00163060"/>
    <w:rsid w:val="001639F8"/>
    <w:rsid w:val="00173B56"/>
    <w:rsid w:val="00174EA6"/>
    <w:rsid w:val="00175BE5"/>
    <w:rsid w:val="0018033E"/>
    <w:rsid w:val="00180379"/>
    <w:rsid w:val="0018520F"/>
    <w:rsid w:val="001878B1"/>
    <w:rsid w:val="001912A2"/>
    <w:rsid w:val="00195248"/>
    <w:rsid w:val="00195EC5"/>
    <w:rsid w:val="00197157"/>
    <w:rsid w:val="001979DD"/>
    <w:rsid w:val="001A158A"/>
    <w:rsid w:val="001A2645"/>
    <w:rsid w:val="001A4310"/>
    <w:rsid w:val="001A46E4"/>
    <w:rsid w:val="001A7580"/>
    <w:rsid w:val="001A7762"/>
    <w:rsid w:val="001B3C19"/>
    <w:rsid w:val="001B5358"/>
    <w:rsid w:val="001B631B"/>
    <w:rsid w:val="001C1571"/>
    <w:rsid w:val="001C230A"/>
    <w:rsid w:val="001C7815"/>
    <w:rsid w:val="001D0819"/>
    <w:rsid w:val="001D2B1F"/>
    <w:rsid w:val="001D34A3"/>
    <w:rsid w:val="001D5D38"/>
    <w:rsid w:val="001E47E1"/>
    <w:rsid w:val="001F10C9"/>
    <w:rsid w:val="001F67F9"/>
    <w:rsid w:val="00205695"/>
    <w:rsid w:val="00210379"/>
    <w:rsid w:val="00211415"/>
    <w:rsid w:val="00211615"/>
    <w:rsid w:val="00214192"/>
    <w:rsid w:val="002152B7"/>
    <w:rsid w:val="0022100F"/>
    <w:rsid w:val="00221F57"/>
    <w:rsid w:val="00223076"/>
    <w:rsid w:val="00226F72"/>
    <w:rsid w:val="00233E54"/>
    <w:rsid w:val="00234BBC"/>
    <w:rsid w:val="00236EF8"/>
    <w:rsid w:val="0023729C"/>
    <w:rsid w:val="0024089C"/>
    <w:rsid w:val="00241FA5"/>
    <w:rsid w:val="00243263"/>
    <w:rsid w:val="00246FB7"/>
    <w:rsid w:val="002477D1"/>
    <w:rsid w:val="0025799F"/>
    <w:rsid w:val="002611CE"/>
    <w:rsid w:val="00262969"/>
    <w:rsid w:val="00266064"/>
    <w:rsid w:val="002702D0"/>
    <w:rsid w:val="00271782"/>
    <w:rsid w:val="00272395"/>
    <w:rsid w:val="00274FCC"/>
    <w:rsid w:val="002756ED"/>
    <w:rsid w:val="00280184"/>
    <w:rsid w:val="0028211C"/>
    <w:rsid w:val="00283BAA"/>
    <w:rsid w:val="00290CD6"/>
    <w:rsid w:val="00292EA1"/>
    <w:rsid w:val="002960FA"/>
    <w:rsid w:val="00296DF6"/>
    <w:rsid w:val="002A002C"/>
    <w:rsid w:val="002A6B55"/>
    <w:rsid w:val="002A78E8"/>
    <w:rsid w:val="002B028E"/>
    <w:rsid w:val="002B374B"/>
    <w:rsid w:val="002B5A0F"/>
    <w:rsid w:val="002B613C"/>
    <w:rsid w:val="002C042C"/>
    <w:rsid w:val="002C4439"/>
    <w:rsid w:val="002C45FF"/>
    <w:rsid w:val="002C5551"/>
    <w:rsid w:val="002C5C45"/>
    <w:rsid w:val="002D186A"/>
    <w:rsid w:val="002D1D43"/>
    <w:rsid w:val="002D3168"/>
    <w:rsid w:val="002D524E"/>
    <w:rsid w:val="002E0F6C"/>
    <w:rsid w:val="002E1282"/>
    <w:rsid w:val="002E19DC"/>
    <w:rsid w:val="002E1BB8"/>
    <w:rsid w:val="002E2DAA"/>
    <w:rsid w:val="002E6AD5"/>
    <w:rsid w:val="002F00B3"/>
    <w:rsid w:val="002F4453"/>
    <w:rsid w:val="002F4BEF"/>
    <w:rsid w:val="00300C1F"/>
    <w:rsid w:val="0030173C"/>
    <w:rsid w:val="00303923"/>
    <w:rsid w:val="00310394"/>
    <w:rsid w:val="0031062F"/>
    <w:rsid w:val="00310874"/>
    <w:rsid w:val="00312E03"/>
    <w:rsid w:val="00314D65"/>
    <w:rsid w:val="003153CC"/>
    <w:rsid w:val="0032320D"/>
    <w:rsid w:val="003264B9"/>
    <w:rsid w:val="00326B93"/>
    <w:rsid w:val="00332273"/>
    <w:rsid w:val="00336FF3"/>
    <w:rsid w:val="00340ADC"/>
    <w:rsid w:val="00353E67"/>
    <w:rsid w:val="00354519"/>
    <w:rsid w:val="00354926"/>
    <w:rsid w:val="00367FDF"/>
    <w:rsid w:val="00371489"/>
    <w:rsid w:val="0037499E"/>
    <w:rsid w:val="003770D2"/>
    <w:rsid w:val="003806C2"/>
    <w:rsid w:val="00383B30"/>
    <w:rsid w:val="0038505C"/>
    <w:rsid w:val="00385283"/>
    <w:rsid w:val="00386258"/>
    <w:rsid w:val="00391D52"/>
    <w:rsid w:val="00393059"/>
    <w:rsid w:val="00393F52"/>
    <w:rsid w:val="00394F6F"/>
    <w:rsid w:val="00396EC4"/>
    <w:rsid w:val="00397A60"/>
    <w:rsid w:val="003A4F0F"/>
    <w:rsid w:val="003A5255"/>
    <w:rsid w:val="003A72E0"/>
    <w:rsid w:val="003B0DF9"/>
    <w:rsid w:val="003B3CC7"/>
    <w:rsid w:val="003B71B2"/>
    <w:rsid w:val="003C052A"/>
    <w:rsid w:val="003C3893"/>
    <w:rsid w:val="003C40BF"/>
    <w:rsid w:val="003C797B"/>
    <w:rsid w:val="003C7B85"/>
    <w:rsid w:val="003D07FE"/>
    <w:rsid w:val="003D4035"/>
    <w:rsid w:val="003D5C58"/>
    <w:rsid w:val="003E1B36"/>
    <w:rsid w:val="003E2AEA"/>
    <w:rsid w:val="003E5CED"/>
    <w:rsid w:val="003F2AA8"/>
    <w:rsid w:val="003F5B1D"/>
    <w:rsid w:val="003F7027"/>
    <w:rsid w:val="003F7B58"/>
    <w:rsid w:val="00403129"/>
    <w:rsid w:val="004037B2"/>
    <w:rsid w:val="00404BE4"/>
    <w:rsid w:val="00412AB9"/>
    <w:rsid w:val="004143C9"/>
    <w:rsid w:val="00414EF9"/>
    <w:rsid w:val="00415611"/>
    <w:rsid w:val="00416440"/>
    <w:rsid w:val="0042116B"/>
    <w:rsid w:val="00424BFA"/>
    <w:rsid w:val="0042726A"/>
    <w:rsid w:val="00430C81"/>
    <w:rsid w:val="00433D5A"/>
    <w:rsid w:val="004372BC"/>
    <w:rsid w:val="00440932"/>
    <w:rsid w:val="00440FD7"/>
    <w:rsid w:val="00442377"/>
    <w:rsid w:val="004426CE"/>
    <w:rsid w:val="00442C20"/>
    <w:rsid w:val="00454D3E"/>
    <w:rsid w:val="0045572F"/>
    <w:rsid w:val="00456996"/>
    <w:rsid w:val="00461797"/>
    <w:rsid w:val="004779DF"/>
    <w:rsid w:val="00480AAE"/>
    <w:rsid w:val="00481247"/>
    <w:rsid w:val="00482BF0"/>
    <w:rsid w:val="004847B8"/>
    <w:rsid w:val="00485B9F"/>
    <w:rsid w:val="00491483"/>
    <w:rsid w:val="00493331"/>
    <w:rsid w:val="004943ED"/>
    <w:rsid w:val="0049617F"/>
    <w:rsid w:val="004A34C2"/>
    <w:rsid w:val="004A4CFE"/>
    <w:rsid w:val="004A4FA3"/>
    <w:rsid w:val="004A6228"/>
    <w:rsid w:val="004B0CAB"/>
    <w:rsid w:val="004B15AC"/>
    <w:rsid w:val="004B185E"/>
    <w:rsid w:val="004B69EC"/>
    <w:rsid w:val="004B6BE5"/>
    <w:rsid w:val="004B6D64"/>
    <w:rsid w:val="004B6F8E"/>
    <w:rsid w:val="004B734B"/>
    <w:rsid w:val="004C0646"/>
    <w:rsid w:val="004C0788"/>
    <w:rsid w:val="004C2E76"/>
    <w:rsid w:val="004C5151"/>
    <w:rsid w:val="004C536E"/>
    <w:rsid w:val="004D5BB1"/>
    <w:rsid w:val="004D6F37"/>
    <w:rsid w:val="004D7567"/>
    <w:rsid w:val="004E0C37"/>
    <w:rsid w:val="004E3217"/>
    <w:rsid w:val="004E6605"/>
    <w:rsid w:val="004E68BC"/>
    <w:rsid w:val="004E68F1"/>
    <w:rsid w:val="004E7380"/>
    <w:rsid w:val="004F0E1C"/>
    <w:rsid w:val="004F2C61"/>
    <w:rsid w:val="004F59BE"/>
    <w:rsid w:val="004F5E11"/>
    <w:rsid w:val="004F647A"/>
    <w:rsid w:val="004F7AD8"/>
    <w:rsid w:val="005018FF"/>
    <w:rsid w:val="00501AD1"/>
    <w:rsid w:val="00502336"/>
    <w:rsid w:val="005063F0"/>
    <w:rsid w:val="0050664F"/>
    <w:rsid w:val="00506AB0"/>
    <w:rsid w:val="00507380"/>
    <w:rsid w:val="005165BD"/>
    <w:rsid w:val="005227D7"/>
    <w:rsid w:val="00532F60"/>
    <w:rsid w:val="00533415"/>
    <w:rsid w:val="00535F51"/>
    <w:rsid w:val="005377B3"/>
    <w:rsid w:val="00537F2B"/>
    <w:rsid w:val="00537F92"/>
    <w:rsid w:val="00540F65"/>
    <w:rsid w:val="00542DF0"/>
    <w:rsid w:val="00543046"/>
    <w:rsid w:val="005434F2"/>
    <w:rsid w:val="005440C6"/>
    <w:rsid w:val="005466FA"/>
    <w:rsid w:val="00546A0D"/>
    <w:rsid w:val="00547204"/>
    <w:rsid w:val="0054767E"/>
    <w:rsid w:val="005502C4"/>
    <w:rsid w:val="0055429A"/>
    <w:rsid w:val="00556F06"/>
    <w:rsid w:val="0055718D"/>
    <w:rsid w:val="00561297"/>
    <w:rsid w:val="00562516"/>
    <w:rsid w:val="00567D58"/>
    <w:rsid w:val="005776AB"/>
    <w:rsid w:val="00580BDB"/>
    <w:rsid w:val="00596C11"/>
    <w:rsid w:val="00596E27"/>
    <w:rsid w:val="00597B9C"/>
    <w:rsid w:val="005A50CD"/>
    <w:rsid w:val="005A563B"/>
    <w:rsid w:val="005A64AD"/>
    <w:rsid w:val="005A704E"/>
    <w:rsid w:val="005B0A15"/>
    <w:rsid w:val="005B4128"/>
    <w:rsid w:val="005B5DE5"/>
    <w:rsid w:val="005B6A5E"/>
    <w:rsid w:val="005B6B68"/>
    <w:rsid w:val="005C528F"/>
    <w:rsid w:val="005C5C72"/>
    <w:rsid w:val="005C7F65"/>
    <w:rsid w:val="005D064F"/>
    <w:rsid w:val="005D1E99"/>
    <w:rsid w:val="005D2F3A"/>
    <w:rsid w:val="005D4642"/>
    <w:rsid w:val="005D530C"/>
    <w:rsid w:val="005D5CC1"/>
    <w:rsid w:val="005E3E2B"/>
    <w:rsid w:val="005E564F"/>
    <w:rsid w:val="005E5E65"/>
    <w:rsid w:val="005E5FF9"/>
    <w:rsid w:val="005E752A"/>
    <w:rsid w:val="005F08C5"/>
    <w:rsid w:val="005F4488"/>
    <w:rsid w:val="005F6934"/>
    <w:rsid w:val="00605042"/>
    <w:rsid w:val="00605902"/>
    <w:rsid w:val="0061206C"/>
    <w:rsid w:val="00612427"/>
    <w:rsid w:val="00620995"/>
    <w:rsid w:val="00622D66"/>
    <w:rsid w:val="00624273"/>
    <w:rsid w:val="00624F75"/>
    <w:rsid w:val="006264EC"/>
    <w:rsid w:val="00627083"/>
    <w:rsid w:val="00627BC6"/>
    <w:rsid w:val="00631D0D"/>
    <w:rsid w:val="00640136"/>
    <w:rsid w:val="0064267E"/>
    <w:rsid w:val="00642790"/>
    <w:rsid w:val="00642CEC"/>
    <w:rsid w:val="006439C0"/>
    <w:rsid w:val="00651DC2"/>
    <w:rsid w:val="0065236F"/>
    <w:rsid w:val="00652C60"/>
    <w:rsid w:val="00652D4C"/>
    <w:rsid w:val="00653BC5"/>
    <w:rsid w:val="00655E78"/>
    <w:rsid w:val="006565E8"/>
    <w:rsid w:val="00656B47"/>
    <w:rsid w:val="0067397C"/>
    <w:rsid w:val="00677550"/>
    <w:rsid w:val="00677BAC"/>
    <w:rsid w:val="0068275C"/>
    <w:rsid w:val="006828BF"/>
    <w:rsid w:val="00683221"/>
    <w:rsid w:val="00684F24"/>
    <w:rsid w:val="0068718D"/>
    <w:rsid w:val="00690A04"/>
    <w:rsid w:val="00692A8E"/>
    <w:rsid w:val="006930DD"/>
    <w:rsid w:val="00694418"/>
    <w:rsid w:val="0069454A"/>
    <w:rsid w:val="00694FD4"/>
    <w:rsid w:val="0069540A"/>
    <w:rsid w:val="00695EEE"/>
    <w:rsid w:val="0069782F"/>
    <w:rsid w:val="00697A24"/>
    <w:rsid w:val="006A025B"/>
    <w:rsid w:val="006B0A05"/>
    <w:rsid w:val="006B2013"/>
    <w:rsid w:val="006B258A"/>
    <w:rsid w:val="006B2719"/>
    <w:rsid w:val="006B4221"/>
    <w:rsid w:val="006B51F3"/>
    <w:rsid w:val="006B56BC"/>
    <w:rsid w:val="006C22DA"/>
    <w:rsid w:val="006D2CB7"/>
    <w:rsid w:val="006D3A16"/>
    <w:rsid w:val="006D3B08"/>
    <w:rsid w:val="006D4744"/>
    <w:rsid w:val="006D4998"/>
    <w:rsid w:val="006D5520"/>
    <w:rsid w:val="006D5FFE"/>
    <w:rsid w:val="006D6593"/>
    <w:rsid w:val="006D6A17"/>
    <w:rsid w:val="006D6D6C"/>
    <w:rsid w:val="006E22FA"/>
    <w:rsid w:val="006E486B"/>
    <w:rsid w:val="006E60DF"/>
    <w:rsid w:val="006E69BF"/>
    <w:rsid w:val="006E6C86"/>
    <w:rsid w:val="006F0101"/>
    <w:rsid w:val="006F12C2"/>
    <w:rsid w:val="00701194"/>
    <w:rsid w:val="0070219D"/>
    <w:rsid w:val="00703A2D"/>
    <w:rsid w:val="00710E58"/>
    <w:rsid w:val="00712653"/>
    <w:rsid w:val="00713E9F"/>
    <w:rsid w:val="00714D88"/>
    <w:rsid w:val="00720A2F"/>
    <w:rsid w:val="0072230B"/>
    <w:rsid w:val="007228E6"/>
    <w:rsid w:val="007228E9"/>
    <w:rsid w:val="007247FD"/>
    <w:rsid w:val="00725095"/>
    <w:rsid w:val="007304C9"/>
    <w:rsid w:val="00733FA2"/>
    <w:rsid w:val="00734456"/>
    <w:rsid w:val="00741F61"/>
    <w:rsid w:val="0074263B"/>
    <w:rsid w:val="0074379A"/>
    <w:rsid w:val="0074587F"/>
    <w:rsid w:val="00747C77"/>
    <w:rsid w:val="0075374A"/>
    <w:rsid w:val="007560CD"/>
    <w:rsid w:val="0075612D"/>
    <w:rsid w:val="00756867"/>
    <w:rsid w:val="00757936"/>
    <w:rsid w:val="00761C71"/>
    <w:rsid w:val="00764177"/>
    <w:rsid w:val="00765CC9"/>
    <w:rsid w:val="007671E2"/>
    <w:rsid w:val="007674B4"/>
    <w:rsid w:val="007679CB"/>
    <w:rsid w:val="00767FD1"/>
    <w:rsid w:val="00773794"/>
    <w:rsid w:val="007824A6"/>
    <w:rsid w:val="00783FFA"/>
    <w:rsid w:val="0078621E"/>
    <w:rsid w:val="0078663C"/>
    <w:rsid w:val="00791B46"/>
    <w:rsid w:val="007925AE"/>
    <w:rsid w:val="00796536"/>
    <w:rsid w:val="007A0E5A"/>
    <w:rsid w:val="007A1B08"/>
    <w:rsid w:val="007A2C46"/>
    <w:rsid w:val="007A4114"/>
    <w:rsid w:val="007A6A98"/>
    <w:rsid w:val="007A7B7E"/>
    <w:rsid w:val="007B0DDA"/>
    <w:rsid w:val="007B2DB0"/>
    <w:rsid w:val="007C1CFE"/>
    <w:rsid w:val="007C49C6"/>
    <w:rsid w:val="007C504B"/>
    <w:rsid w:val="007C5656"/>
    <w:rsid w:val="007D0F65"/>
    <w:rsid w:val="007D2090"/>
    <w:rsid w:val="007D4DF5"/>
    <w:rsid w:val="007D7CE7"/>
    <w:rsid w:val="007E2F01"/>
    <w:rsid w:val="007E3322"/>
    <w:rsid w:val="007E4F9E"/>
    <w:rsid w:val="007E50C4"/>
    <w:rsid w:val="007E558E"/>
    <w:rsid w:val="007E58FB"/>
    <w:rsid w:val="007E5AF9"/>
    <w:rsid w:val="007E70BA"/>
    <w:rsid w:val="007E7540"/>
    <w:rsid w:val="007F2857"/>
    <w:rsid w:val="007F2F2F"/>
    <w:rsid w:val="007F34FB"/>
    <w:rsid w:val="007F4FB7"/>
    <w:rsid w:val="007F77EE"/>
    <w:rsid w:val="007F7EB1"/>
    <w:rsid w:val="0080188D"/>
    <w:rsid w:val="00801EA1"/>
    <w:rsid w:val="0080213B"/>
    <w:rsid w:val="00806192"/>
    <w:rsid w:val="00806C1F"/>
    <w:rsid w:val="00807175"/>
    <w:rsid w:val="008073F3"/>
    <w:rsid w:val="00807711"/>
    <w:rsid w:val="00811745"/>
    <w:rsid w:val="00812102"/>
    <w:rsid w:val="00812F10"/>
    <w:rsid w:val="00814216"/>
    <w:rsid w:val="00815895"/>
    <w:rsid w:val="00820401"/>
    <w:rsid w:val="008209D1"/>
    <w:rsid w:val="00820FBF"/>
    <w:rsid w:val="008225D7"/>
    <w:rsid w:val="00822877"/>
    <w:rsid w:val="00825091"/>
    <w:rsid w:val="0082616E"/>
    <w:rsid w:val="00826A06"/>
    <w:rsid w:val="00826BD3"/>
    <w:rsid w:val="00832B4B"/>
    <w:rsid w:val="00833337"/>
    <w:rsid w:val="008372AA"/>
    <w:rsid w:val="008435A2"/>
    <w:rsid w:val="00855ECD"/>
    <w:rsid w:val="0086063D"/>
    <w:rsid w:val="0086278C"/>
    <w:rsid w:val="00865F93"/>
    <w:rsid w:val="00867048"/>
    <w:rsid w:val="008717CF"/>
    <w:rsid w:val="00871FED"/>
    <w:rsid w:val="00872777"/>
    <w:rsid w:val="008748FA"/>
    <w:rsid w:val="00881336"/>
    <w:rsid w:val="00882A98"/>
    <w:rsid w:val="00885E3A"/>
    <w:rsid w:val="008862CF"/>
    <w:rsid w:val="00897463"/>
    <w:rsid w:val="008A032B"/>
    <w:rsid w:val="008A189E"/>
    <w:rsid w:val="008A2A60"/>
    <w:rsid w:val="008A3DBB"/>
    <w:rsid w:val="008A5AC8"/>
    <w:rsid w:val="008A619E"/>
    <w:rsid w:val="008B39CB"/>
    <w:rsid w:val="008B3D33"/>
    <w:rsid w:val="008B6BA4"/>
    <w:rsid w:val="008C1401"/>
    <w:rsid w:val="008C4677"/>
    <w:rsid w:val="008C4C20"/>
    <w:rsid w:val="008C4E50"/>
    <w:rsid w:val="008C6639"/>
    <w:rsid w:val="008C75A2"/>
    <w:rsid w:val="008D02E9"/>
    <w:rsid w:val="008D07AA"/>
    <w:rsid w:val="008D30D2"/>
    <w:rsid w:val="008D523F"/>
    <w:rsid w:val="008D5240"/>
    <w:rsid w:val="008D5FB8"/>
    <w:rsid w:val="008E60F6"/>
    <w:rsid w:val="008E7EEB"/>
    <w:rsid w:val="008F1265"/>
    <w:rsid w:val="008F14C8"/>
    <w:rsid w:val="008F22A8"/>
    <w:rsid w:val="008F2DD7"/>
    <w:rsid w:val="008F2F42"/>
    <w:rsid w:val="008F3639"/>
    <w:rsid w:val="008F658D"/>
    <w:rsid w:val="008F6ED7"/>
    <w:rsid w:val="00900700"/>
    <w:rsid w:val="00902A6F"/>
    <w:rsid w:val="009033F0"/>
    <w:rsid w:val="00903492"/>
    <w:rsid w:val="00904C8A"/>
    <w:rsid w:val="00907603"/>
    <w:rsid w:val="00911DEC"/>
    <w:rsid w:val="009148C5"/>
    <w:rsid w:val="00916C3B"/>
    <w:rsid w:val="00920EEA"/>
    <w:rsid w:val="00921AC9"/>
    <w:rsid w:val="00922E35"/>
    <w:rsid w:val="00923CB6"/>
    <w:rsid w:val="00937DC1"/>
    <w:rsid w:val="00940BE1"/>
    <w:rsid w:val="0094347F"/>
    <w:rsid w:val="00945098"/>
    <w:rsid w:val="009459A7"/>
    <w:rsid w:val="009523E8"/>
    <w:rsid w:val="00953784"/>
    <w:rsid w:val="009652F9"/>
    <w:rsid w:val="0096579B"/>
    <w:rsid w:val="00967126"/>
    <w:rsid w:val="0097254F"/>
    <w:rsid w:val="00972A67"/>
    <w:rsid w:val="0097480C"/>
    <w:rsid w:val="00980815"/>
    <w:rsid w:val="009810A5"/>
    <w:rsid w:val="00981C2B"/>
    <w:rsid w:val="0098376C"/>
    <w:rsid w:val="0098517E"/>
    <w:rsid w:val="009855EE"/>
    <w:rsid w:val="00992701"/>
    <w:rsid w:val="00995654"/>
    <w:rsid w:val="0099723E"/>
    <w:rsid w:val="00997DE4"/>
    <w:rsid w:val="009A6910"/>
    <w:rsid w:val="009A75C5"/>
    <w:rsid w:val="009B03A5"/>
    <w:rsid w:val="009B4588"/>
    <w:rsid w:val="009C00D0"/>
    <w:rsid w:val="009C2511"/>
    <w:rsid w:val="009C35E3"/>
    <w:rsid w:val="009C4F29"/>
    <w:rsid w:val="009C5A61"/>
    <w:rsid w:val="009C7B6D"/>
    <w:rsid w:val="009D0804"/>
    <w:rsid w:val="009D0C58"/>
    <w:rsid w:val="009D447A"/>
    <w:rsid w:val="009D55A8"/>
    <w:rsid w:val="009D6BA6"/>
    <w:rsid w:val="009D6E77"/>
    <w:rsid w:val="009E1960"/>
    <w:rsid w:val="009E1FFA"/>
    <w:rsid w:val="009E2E63"/>
    <w:rsid w:val="009E44DC"/>
    <w:rsid w:val="009E4531"/>
    <w:rsid w:val="009E4AE9"/>
    <w:rsid w:val="009F59A3"/>
    <w:rsid w:val="009F6AE9"/>
    <w:rsid w:val="00A01CD6"/>
    <w:rsid w:val="00A01D83"/>
    <w:rsid w:val="00A01EE6"/>
    <w:rsid w:val="00A0246D"/>
    <w:rsid w:val="00A06830"/>
    <w:rsid w:val="00A11DA0"/>
    <w:rsid w:val="00A12461"/>
    <w:rsid w:val="00A12E17"/>
    <w:rsid w:val="00A13008"/>
    <w:rsid w:val="00A1566B"/>
    <w:rsid w:val="00A15B05"/>
    <w:rsid w:val="00A16113"/>
    <w:rsid w:val="00A1696C"/>
    <w:rsid w:val="00A21154"/>
    <w:rsid w:val="00A22264"/>
    <w:rsid w:val="00A2737C"/>
    <w:rsid w:val="00A30FF5"/>
    <w:rsid w:val="00A3281C"/>
    <w:rsid w:val="00A332BE"/>
    <w:rsid w:val="00A35E22"/>
    <w:rsid w:val="00A3694A"/>
    <w:rsid w:val="00A4108B"/>
    <w:rsid w:val="00A44CAD"/>
    <w:rsid w:val="00A45350"/>
    <w:rsid w:val="00A47420"/>
    <w:rsid w:val="00A51702"/>
    <w:rsid w:val="00A51A96"/>
    <w:rsid w:val="00A5723E"/>
    <w:rsid w:val="00A578B5"/>
    <w:rsid w:val="00A61B1A"/>
    <w:rsid w:val="00A658BB"/>
    <w:rsid w:val="00A67941"/>
    <w:rsid w:val="00A67F55"/>
    <w:rsid w:val="00A730B0"/>
    <w:rsid w:val="00A7321A"/>
    <w:rsid w:val="00A739AC"/>
    <w:rsid w:val="00A81683"/>
    <w:rsid w:val="00A86927"/>
    <w:rsid w:val="00A875C1"/>
    <w:rsid w:val="00A91F1C"/>
    <w:rsid w:val="00A97D18"/>
    <w:rsid w:val="00AA3521"/>
    <w:rsid w:val="00AA4B52"/>
    <w:rsid w:val="00AA5BFB"/>
    <w:rsid w:val="00AA5FDD"/>
    <w:rsid w:val="00AA5FF9"/>
    <w:rsid w:val="00AA6EE2"/>
    <w:rsid w:val="00AA6F2D"/>
    <w:rsid w:val="00AB0677"/>
    <w:rsid w:val="00AB0770"/>
    <w:rsid w:val="00AB25DC"/>
    <w:rsid w:val="00AB31CA"/>
    <w:rsid w:val="00AC0C5E"/>
    <w:rsid w:val="00AC0E73"/>
    <w:rsid w:val="00AC417F"/>
    <w:rsid w:val="00AC6E65"/>
    <w:rsid w:val="00AC7964"/>
    <w:rsid w:val="00AE04AF"/>
    <w:rsid w:val="00AE2115"/>
    <w:rsid w:val="00AE2E1B"/>
    <w:rsid w:val="00AE6D1D"/>
    <w:rsid w:val="00AF1832"/>
    <w:rsid w:val="00AF2A7F"/>
    <w:rsid w:val="00AF68CB"/>
    <w:rsid w:val="00B00614"/>
    <w:rsid w:val="00B01843"/>
    <w:rsid w:val="00B05276"/>
    <w:rsid w:val="00B059E5"/>
    <w:rsid w:val="00B07B20"/>
    <w:rsid w:val="00B104CB"/>
    <w:rsid w:val="00B1171F"/>
    <w:rsid w:val="00B14122"/>
    <w:rsid w:val="00B145C4"/>
    <w:rsid w:val="00B16235"/>
    <w:rsid w:val="00B20C91"/>
    <w:rsid w:val="00B2186C"/>
    <w:rsid w:val="00B2236D"/>
    <w:rsid w:val="00B24886"/>
    <w:rsid w:val="00B25250"/>
    <w:rsid w:val="00B26C80"/>
    <w:rsid w:val="00B309B6"/>
    <w:rsid w:val="00B32AC9"/>
    <w:rsid w:val="00B340D6"/>
    <w:rsid w:val="00B44849"/>
    <w:rsid w:val="00B50B00"/>
    <w:rsid w:val="00B52E31"/>
    <w:rsid w:val="00B532B8"/>
    <w:rsid w:val="00B54A3B"/>
    <w:rsid w:val="00B62FB8"/>
    <w:rsid w:val="00B64314"/>
    <w:rsid w:val="00B74D5F"/>
    <w:rsid w:val="00B770FF"/>
    <w:rsid w:val="00B8180B"/>
    <w:rsid w:val="00B851B6"/>
    <w:rsid w:val="00B8624A"/>
    <w:rsid w:val="00B904E3"/>
    <w:rsid w:val="00B904F9"/>
    <w:rsid w:val="00B90AD2"/>
    <w:rsid w:val="00B94DF2"/>
    <w:rsid w:val="00BA0811"/>
    <w:rsid w:val="00BA0B7F"/>
    <w:rsid w:val="00BA264B"/>
    <w:rsid w:val="00BA61C7"/>
    <w:rsid w:val="00BB05F6"/>
    <w:rsid w:val="00BB062F"/>
    <w:rsid w:val="00BB1E96"/>
    <w:rsid w:val="00BB2955"/>
    <w:rsid w:val="00BB4483"/>
    <w:rsid w:val="00BB5B49"/>
    <w:rsid w:val="00BB60AB"/>
    <w:rsid w:val="00BB7132"/>
    <w:rsid w:val="00BB7800"/>
    <w:rsid w:val="00BC0CA8"/>
    <w:rsid w:val="00BC19DE"/>
    <w:rsid w:val="00BC1E8F"/>
    <w:rsid w:val="00BC29C3"/>
    <w:rsid w:val="00BC2C16"/>
    <w:rsid w:val="00BC638F"/>
    <w:rsid w:val="00BC724C"/>
    <w:rsid w:val="00BC7429"/>
    <w:rsid w:val="00BD01C6"/>
    <w:rsid w:val="00BD19E7"/>
    <w:rsid w:val="00BD1BA9"/>
    <w:rsid w:val="00BD1CE9"/>
    <w:rsid w:val="00BD1FAE"/>
    <w:rsid w:val="00BD2C57"/>
    <w:rsid w:val="00BD2EDF"/>
    <w:rsid w:val="00BD691D"/>
    <w:rsid w:val="00BE13DF"/>
    <w:rsid w:val="00BE3EF0"/>
    <w:rsid w:val="00BE5CC2"/>
    <w:rsid w:val="00BE6F15"/>
    <w:rsid w:val="00BF1A95"/>
    <w:rsid w:val="00BF1D61"/>
    <w:rsid w:val="00BF2CF9"/>
    <w:rsid w:val="00BF399A"/>
    <w:rsid w:val="00BF51CB"/>
    <w:rsid w:val="00BF7FA9"/>
    <w:rsid w:val="00C0170C"/>
    <w:rsid w:val="00C0175A"/>
    <w:rsid w:val="00C01F4F"/>
    <w:rsid w:val="00C0370B"/>
    <w:rsid w:val="00C04A76"/>
    <w:rsid w:val="00C05E2D"/>
    <w:rsid w:val="00C060D8"/>
    <w:rsid w:val="00C07275"/>
    <w:rsid w:val="00C1327F"/>
    <w:rsid w:val="00C146FE"/>
    <w:rsid w:val="00C14869"/>
    <w:rsid w:val="00C14FE1"/>
    <w:rsid w:val="00C16606"/>
    <w:rsid w:val="00C2060C"/>
    <w:rsid w:val="00C230EB"/>
    <w:rsid w:val="00C23846"/>
    <w:rsid w:val="00C2465F"/>
    <w:rsid w:val="00C31B31"/>
    <w:rsid w:val="00C332FE"/>
    <w:rsid w:val="00C35E57"/>
    <w:rsid w:val="00C36DE7"/>
    <w:rsid w:val="00C41429"/>
    <w:rsid w:val="00C41F21"/>
    <w:rsid w:val="00C44C8B"/>
    <w:rsid w:val="00C459DF"/>
    <w:rsid w:val="00C45DF8"/>
    <w:rsid w:val="00C468BE"/>
    <w:rsid w:val="00C53BD2"/>
    <w:rsid w:val="00C55042"/>
    <w:rsid w:val="00C57C9B"/>
    <w:rsid w:val="00C57E58"/>
    <w:rsid w:val="00C607F3"/>
    <w:rsid w:val="00C71C5F"/>
    <w:rsid w:val="00C76040"/>
    <w:rsid w:val="00C76827"/>
    <w:rsid w:val="00C83CB8"/>
    <w:rsid w:val="00C86EBB"/>
    <w:rsid w:val="00C921F7"/>
    <w:rsid w:val="00C925AD"/>
    <w:rsid w:val="00C93775"/>
    <w:rsid w:val="00C963D3"/>
    <w:rsid w:val="00C97F6E"/>
    <w:rsid w:val="00CA1B5C"/>
    <w:rsid w:val="00CA3050"/>
    <w:rsid w:val="00CA4EE4"/>
    <w:rsid w:val="00CA521B"/>
    <w:rsid w:val="00CA5D3C"/>
    <w:rsid w:val="00CB0C40"/>
    <w:rsid w:val="00CB1472"/>
    <w:rsid w:val="00CB6DAB"/>
    <w:rsid w:val="00CC1C86"/>
    <w:rsid w:val="00CC311F"/>
    <w:rsid w:val="00CC6988"/>
    <w:rsid w:val="00CD1A9E"/>
    <w:rsid w:val="00CD3A79"/>
    <w:rsid w:val="00CD67D1"/>
    <w:rsid w:val="00CD7745"/>
    <w:rsid w:val="00CE1DA9"/>
    <w:rsid w:val="00CE31B7"/>
    <w:rsid w:val="00CF198A"/>
    <w:rsid w:val="00CF4F49"/>
    <w:rsid w:val="00D00C82"/>
    <w:rsid w:val="00D019FB"/>
    <w:rsid w:val="00D01EA3"/>
    <w:rsid w:val="00D0215A"/>
    <w:rsid w:val="00D02A02"/>
    <w:rsid w:val="00D04342"/>
    <w:rsid w:val="00D0766D"/>
    <w:rsid w:val="00D07A07"/>
    <w:rsid w:val="00D07DD9"/>
    <w:rsid w:val="00D11A96"/>
    <w:rsid w:val="00D17298"/>
    <w:rsid w:val="00D2034B"/>
    <w:rsid w:val="00D2152A"/>
    <w:rsid w:val="00D22709"/>
    <w:rsid w:val="00D23458"/>
    <w:rsid w:val="00D24998"/>
    <w:rsid w:val="00D2749F"/>
    <w:rsid w:val="00D30EE3"/>
    <w:rsid w:val="00D32ADD"/>
    <w:rsid w:val="00D338EC"/>
    <w:rsid w:val="00D33C5B"/>
    <w:rsid w:val="00D34FD8"/>
    <w:rsid w:val="00D40CD2"/>
    <w:rsid w:val="00D4649A"/>
    <w:rsid w:val="00D503CB"/>
    <w:rsid w:val="00D50813"/>
    <w:rsid w:val="00D51746"/>
    <w:rsid w:val="00D52AD0"/>
    <w:rsid w:val="00D55D9D"/>
    <w:rsid w:val="00D56C06"/>
    <w:rsid w:val="00D616D1"/>
    <w:rsid w:val="00D64472"/>
    <w:rsid w:val="00D64525"/>
    <w:rsid w:val="00D650A8"/>
    <w:rsid w:val="00D70EA6"/>
    <w:rsid w:val="00D7286C"/>
    <w:rsid w:val="00D76E19"/>
    <w:rsid w:val="00D80BB7"/>
    <w:rsid w:val="00D80FA2"/>
    <w:rsid w:val="00D856FB"/>
    <w:rsid w:val="00D85965"/>
    <w:rsid w:val="00D87AC5"/>
    <w:rsid w:val="00D90F28"/>
    <w:rsid w:val="00D9238E"/>
    <w:rsid w:val="00D924CE"/>
    <w:rsid w:val="00D92BC2"/>
    <w:rsid w:val="00D94D75"/>
    <w:rsid w:val="00D94E5F"/>
    <w:rsid w:val="00D9624E"/>
    <w:rsid w:val="00DA011B"/>
    <w:rsid w:val="00DB0CC4"/>
    <w:rsid w:val="00DB1009"/>
    <w:rsid w:val="00DB3D68"/>
    <w:rsid w:val="00DB58D0"/>
    <w:rsid w:val="00DC088F"/>
    <w:rsid w:val="00DC0B07"/>
    <w:rsid w:val="00DC3D68"/>
    <w:rsid w:val="00DD2151"/>
    <w:rsid w:val="00DD2F49"/>
    <w:rsid w:val="00DD61B2"/>
    <w:rsid w:val="00DE1888"/>
    <w:rsid w:val="00DE2246"/>
    <w:rsid w:val="00DE443D"/>
    <w:rsid w:val="00DE5313"/>
    <w:rsid w:val="00DE5E83"/>
    <w:rsid w:val="00DE77F4"/>
    <w:rsid w:val="00DF17CB"/>
    <w:rsid w:val="00DF33B3"/>
    <w:rsid w:val="00DF3C66"/>
    <w:rsid w:val="00DF4F2C"/>
    <w:rsid w:val="00DF668B"/>
    <w:rsid w:val="00DF76C1"/>
    <w:rsid w:val="00E046C9"/>
    <w:rsid w:val="00E059D2"/>
    <w:rsid w:val="00E10D41"/>
    <w:rsid w:val="00E12C10"/>
    <w:rsid w:val="00E13399"/>
    <w:rsid w:val="00E139E0"/>
    <w:rsid w:val="00E144C6"/>
    <w:rsid w:val="00E14B14"/>
    <w:rsid w:val="00E2035A"/>
    <w:rsid w:val="00E25898"/>
    <w:rsid w:val="00E259E0"/>
    <w:rsid w:val="00E268F5"/>
    <w:rsid w:val="00E30F44"/>
    <w:rsid w:val="00E31303"/>
    <w:rsid w:val="00E31488"/>
    <w:rsid w:val="00E31E87"/>
    <w:rsid w:val="00E34BD9"/>
    <w:rsid w:val="00E40AF4"/>
    <w:rsid w:val="00E40D1F"/>
    <w:rsid w:val="00E41F42"/>
    <w:rsid w:val="00E467A7"/>
    <w:rsid w:val="00E504CF"/>
    <w:rsid w:val="00E56F25"/>
    <w:rsid w:val="00E60931"/>
    <w:rsid w:val="00E63A5F"/>
    <w:rsid w:val="00E63FFD"/>
    <w:rsid w:val="00E673ED"/>
    <w:rsid w:val="00E7106F"/>
    <w:rsid w:val="00E729BE"/>
    <w:rsid w:val="00E750D5"/>
    <w:rsid w:val="00E77587"/>
    <w:rsid w:val="00E80B38"/>
    <w:rsid w:val="00E81F4F"/>
    <w:rsid w:val="00E8707A"/>
    <w:rsid w:val="00E87D04"/>
    <w:rsid w:val="00E90E2D"/>
    <w:rsid w:val="00E94457"/>
    <w:rsid w:val="00E96F33"/>
    <w:rsid w:val="00E97DBB"/>
    <w:rsid w:val="00EA05D1"/>
    <w:rsid w:val="00EA1992"/>
    <w:rsid w:val="00EA326D"/>
    <w:rsid w:val="00EA679E"/>
    <w:rsid w:val="00EB6D49"/>
    <w:rsid w:val="00EC78E3"/>
    <w:rsid w:val="00ED0992"/>
    <w:rsid w:val="00ED48EA"/>
    <w:rsid w:val="00ED4EFD"/>
    <w:rsid w:val="00ED7379"/>
    <w:rsid w:val="00EE05E3"/>
    <w:rsid w:val="00EE2627"/>
    <w:rsid w:val="00EE2C40"/>
    <w:rsid w:val="00EE312B"/>
    <w:rsid w:val="00EE316F"/>
    <w:rsid w:val="00EE3A2A"/>
    <w:rsid w:val="00EE44FF"/>
    <w:rsid w:val="00EE6498"/>
    <w:rsid w:val="00EE7BB7"/>
    <w:rsid w:val="00EF0B87"/>
    <w:rsid w:val="00EF13D6"/>
    <w:rsid w:val="00EF1B64"/>
    <w:rsid w:val="00EF1EE2"/>
    <w:rsid w:val="00EF3263"/>
    <w:rsid w:val="00F03087"/>
    <w:rsid w:val="00F0349C"/>
    <w:rsid w:val="00F06022"/>
    <w:rsid w:val="00F06B31"/>
    <w:rsid w:val="00F14CB4"/>
    <w:rsid w:val="00F17AA2"/>
    <w:rsid w:val="00F237DE"/>
    <w:rsid w:val="00F2408F"/>
    <w:rsid w:val="00F26428"/>
    <w:rsid w:val="00F27C48"/>
    <w:rsid w:val="00F30813"/>
    <w:rsid w:val="00F31A33"/>
    <w:rsid w:val="00F34675"/>
    <w:rsid w:val="00F368C5"/>
    <w:rsid w:val="00F41AB9"/>
    <w:rsid w:val="00F4307A"/>
    <w:rsid w:val="00F43E27"/>
    <w:rsid w:val="00F43FFD"/>
    <w:rsid w:val="00F46E47"/>
    <w:rsid w:val="00F47D9B"/>
    <w:rsid w:val="00F51D2D"/>
    <w:rsid w:val="00F52B24"/>
    <w:rsid w:val="00F5324B"/>
    <w:rsid w:val="00F54070"/>
    <w:rsid w:val="00F54AA1"/>
    <w:rsid w:val="00F605C0"/>
    <w:rsid w:val="00F61B0B"/>
    <w:rsid w:val="00F67B5D"/>
    <w:rsid w:val="00F67B63"/>
    <w:rsid w:val="00F73975"/>
    <w:rsid w:val="00F74739"/>
    <w:rsid w:val="00F74765"/>
    <w:rsid w:val="00F75DCF"/>
    <w:rsid w:val="00F76341"/>
    <w:rsid w:val="00F76CEC"/>
    <w:rsid w:val="00F77F41"/>
    <w:rsid w:val="00F82397"/>
    <w:rsid w:val="00F838CC"/>
    <w:rsid w:val="00F83F79"/>
    <w:rsid w:val="00F84B80"/>
    <w:rsid w:val="00F85AAF"/>
    <w:rsid w:val="00F85E71"/>
    <w:rsid w:val="00F92050"/>
    <w:rsid w:val="00F933DA"/>
    <w:rsid w:val="00FA2831"/>
    <w:rsid w:val="00FA7580"/>
    <w:rsid w:val="00FB030E"/>
    <w:rsid w:val="00FB2564"/>
    <w:rsid w:val="00FB4005"/>
    <w:rsid w:val="00FB4FF7"/>
    <w:rsid w:val="00FB72C6"/>
    <w:rsid w:val="00FB7936"/>
    <w:rsid w:val="00FC47EF"/>
    <w:rsid w:val="00FC494D"/>
    <w:rsid w:val="00FC5FF5"/>
    <w:rsid w:val="00FC66C5"/>
    <w:rsid w:val="00FC68A2"/>
    <w:rsid w:val="00FD0EE6"/>
    <w:rsid w:val="00FD1C8E"/>
    <w:rsid w:val="00FD3414"/>
    <w:rsid w:val="00FD652B"/>
    <w:rsid w:val="00FD6D1D"/>
    <w:rsid w:val="00FE5C01"/>
    <w:rsid w:val="00FF513D"/>
    <w:rsid w:val="00FF72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fill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F2B"/>
    <w:rPr>
      <w:sz w:val="24"/>
      <w:szCs w:val="24"/>
    </w:rPr>
  </w:style>
  <w:style w:type="paragraph" w:styleId="Heading1">
    <w:name w:val="heading 1"/>
    <w:basedOn w:val="Normal"/>
    <w:next w:val="Normal"/>
    <w:qFormat/>
    <w:rsid w:val="00537F2B"/>
    <w:pPr>
      <w:keepNext/>
      <w:tabs>
        <w:tab w:val="left" w:pos="360"/>
        <w:tab w:val="left" w:pos="720"/>
        <w:tab w:val="left" w:pos="1440"/>
        <w:tab w:val="right" w:pos="7560"/>
      </w:tabs>
      <w:jc w:val="center"/>
      <w:outlineLvl w:val="0"/>
    </w:pPr>
    <w:rPr>
      <w:b/>
      <w:bCs/>
    </w:rPr>
  </w:style>
  <w:style w:type="paragraph" w:styleId="Heading2">
    <w:name w:val="heading 2"/>
    <w:basedOn w:val="Normal"/>
    <w:next w:val="Normal"/>
    <w:qFormat/>
    <w:rsid w:val="00537F2B"/>
    <w:pPr>
      <w:keepNext/>
      <w:tabs>
        <w:tab w:val="left" w:pos="360"/>
        <w:tab w:val="left" w:pos="720"/>
        <w:tab w:val="left" w:pos="1440"/>
        <w:tab w:val="right" w:pos="7920"/>
      </w:tabs>
      <w:spacing w:line="24" w:lineRule="atLeast"/>
      <w:jc w:val="center"/>
      <w:outlineLvl w:val="1"/>
    </w:pPr>
    <w:rPr>
      <w:b/>
      <w:bCs/>
      <w:sz w:val="48"/>
    </w:rPr>
  </w:style>
  <w:style w:type="paragraph" w:styleId="Heading3">
    <w:name w:val="heading 3"/>
    <w:basedOn w:val="Normal"/>
    <w:next w:val="Normal"/>
    <w:qFormat/>
    <w:rsid w:val="00537F2B"/>
    <w:pPr>
      <w:keepNext/>
      <w:tabs>
        <w:tab w:val="left" w:pos="360"/>
        <w:tab w:val="left" w:pos="720"/>
        <w:tab w:val="left" w:pos="1440"/>
        <w:tab w:val="right" w:pos="8820"/>
      </w:tabs>
      <w:spacing w:line="24" w:lineRule="atLeast"/>
      <w:outlineLvl w:val="2"/>
    </w:pPr>
    <w:rPr>
      <w:b/>
      <w:bCs/>
      <w:sz w:val="26"/>
    </w:rPr>
  </w:style>
  <w:style w:type="paragraph" w:styleId="Heading4">
    <w:name w:val="heading 4"/>
    <w:basedOn w:val="Normal"/>
    <w:next w:val="Normal"/>
    <w:qFormat/>
    <w:rsid w:val="00537F2B"/>
    <w:pPr>
      <w:keepNext/>
      <w:tabs>
        <w:tab w:val="left" w:pos="360"/>
        <w:tab w:val="left" w:pos="720"/>
        <w:tab w:val="left" w:pos="1440"/>
        <w:tab w:val="right" w:pos="7920"/>
      </w:tabs>
      <w:spacing w:line="24" w:lineRule="atLeast"/>
      <w:jc w:val="center"/>
      <w:outlineLvl w:val="3"/>
    </w:pPr>
    <w:rPr>
      <w:b/>
      <w:bCs/>
      <w:sz w:val="28"/>
    </w:rPr>
  </w:style>
  <w:style w:type="paragraph" w:styleId="Heading5">
    <w:name w:val="heading 5"/>
    <w:basedOn w:val="Normal"/>
    <w:next w:val="Normal"/>
    <w:qFormat/>
    <w:rsid w:val="00537F2B"/>
    <w:pPr>
      <w:keepNext/>
      <w:tabs>
        <w:tab w:val="left" w:pos="567"/>
        <w:tab w:val="center" w:pos="1620"/>
        <w:tab w:val="center" w:pos="6480"/>
        <w:tab w:val="right" w:pos="9356"/>
      </w:tabs>
      <w:spacing w:before="40" w:line="320" w:lineRule="atLeast"/>
      <w:ind w:left="567" w:hanging="567"/>
      <w:outlineLvl w:val="4"/>
    </w:pPr>
    <w:rPr>
      <w:b/>
      <w:bCs/>
    </w:rPr>
  </w:style>
  <w:style w:type="paragraph" w:styleId="Heading6">
    <w:name w:val="heading 6"/>
    <w:basedOn w:val="Normal"/>
    <w:next w:val="Normal"/>
    <w:qFormat/>
    <w:rsid w:val="00537F2B"/>
    <w:pPr>
      <w:keepNext/>
      <w:tabs>
        <w:tab w:val="left" w:pos="360"/>
        <w:tab w:val="left" w:pos="720"/>
        <w:tab w:val="left" w:pos="1440"/>
        <w:tab w:val="left" w:pos="1800"/>
        <w:tab w:val="left" w:pos="2340"/>
        <w:tab w:val="right" w:pos="7920"/>
      </w:tabs>
      <w:spacing w:line="24" w:lineRule="atLeast"/>
      <w:jc w:val="center"/>
      <w:outlineLvl w:val="5"/>
    </w:pPr>
    <w:rPr>
      <w:b/>
      <w:bCs/>
      <w:sz w:val="26"/>
    </w:rPr>
  </w:style>
  <w:style w:type="paragraph" w:styleId="Heading7">
    <w:name w:val="heading 7"/>
    <w:basedOn w:val="Normal"/>
    <w:next w:val="Normal"/>
    <w:qFormat/>
    <w:rsid w:val="00537F2B"/>
    <w:pPr>
      <w:keepNext/>
      <w:tabs>
        <w:tab w:val="left" w:pos="567"/>
        <w:tab w:val="left" w:pos="1134"/>
        <w:tab w:val="left" w:pos="1701"/>
        <w:tab w:val="left" w:pos="4500"/>
        <w:tab w:val="right" w:pos="9356"/>
      </w:tabs>
      <w:spacing w:before="40" w:line="320" w:lineRule="atLeast"/>
      <w:ind w:left="567" w:hanging="567"/>
      <w:jc w:val="center"/>
      <w:outlineLvl w:val="6"/>
    </w:pPr>
    <w:rPr>
      <w:b/>
      <w:bCs/>
    </w:rPr>
  </w:style>
  <w:style w:type="paragraph" w:styleId="Heading8">
    <w:name w:val="heading 8"/>
    <w:basedOn w:val="Normal"/>
    <w:next w:val="Normal"/>
    <w:qFormat/>
    <w:rsid w:val="00537F2B"/>
    <w:pPr>
      <w:keepNext/>
      <w:tabs>
        <w:tab w:val="left" w:pos="567"/>
        <w:tab w:val="left" w:pos="1134"/>
        <w:tab w:val="left" w:pos="1701"/>
        <w:tab w:val="left" w:pos="4500"/>
        <w:tab w:val="right" w:pos="9356"/>
      </w:tabs>
      <w:spacing w:before="100" w:line="320" w:lineRule="atLeast"/>
      <w:ind w:left="1134" w:hanging="1134"/>
      <w:jc w:val="center"/>
      <w:outlineLvl w:val="7"/>
    </w:pPr>
    <w:rPr>
      <w:b/>
      <w:bCs/>
    </w:rPr>
  </w:style>
  <w:style w:type="paragraph" w:styleId="Heading9">
    <w:name w:val="heading 9"/>
    <w:basedOn w:val="Normal"/>
    <w:next w:val="Normal"/>
    <w:qFormat/>
    <w:rsid w:val="00537F2B"/>
    <w:pPr>
      <w:keepNext/>
      <w:tabs>
        <w:tab w:val="left" w:pos="360"/>
        <w:tab w:val="left" w:pos="720"/>
        <w:tab w:val="left" w:pos="1440"/>
        <w:tab w:val="right" w:pos="7920"/>
      </w:tabs>
      <w:spacing w:line="24" w:lineRule="atLeast"/>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7F2B"/>
    <w:pPr>
      <w:tabs>
        <w:tab w:val="left" w:pos="360"/>
        <w:tab w:val="left" w:pos="720"/>
        <w:tab w:val="left" w:pos="1440"/>
        <w:tab w:val="right" w:pos="7920"/>
      </w:tabs>
      <w:ind w:left="2160" w:hanging="1440"/>
    </w:pPr>
  </w:style>
  <w:style w:type="paragraph" w:styleId="Header">
    <w:name w:val="header"/>
    <w:basedOn w:val="Normal"/>
    <w:rsid w:val="00537F2B"/>
    <w:pPr>
      <w:tabs>
        <w:tab w:val="center" w:pos="4320"/>
        <w:tab w:val="right" w:pos="8640"/>
      </w:tabs>
    </w:pPr>
  </w:style>
  <w:style w:type="paragraph" w:styleId="Footer">
    <w:name w:val="footer"/>
    <w:basedOn w:val="Normal"/>
    <w:rsid w:val="00537F2B"/>
    <w:pPr>
      <w:tabs>
        <w:tab w:val="center" w:pos="4320"/>
        <w:tab w:val="right" w:pos="8640"/>
      </w:tabs>
    </w:pPr>
  </w:style>
  <w:style w:type="character" w:styleId="PageNumber">
    <w:name w:val="page number"/>
    <w:basedOn w:val="DefaultParagraphFont"/>
    <w:rsid w:val="00537F2B"/>
  </w:style>
  <w:style w:type="paragraph" w:styleId="BodyTextIndent2">
    <w:name w:val="Body Text Indent 2"/>
    <w:basedOn w:val="Normal"/>
    <w:rsid w:val="00537F2B"/>
    <w:pPr>
      <w:tabs>
        <w:tab w:val="left" w:pos="567"/>
        <w:tab w:val="left" w:pos="1134"/>
        <w:tab w:val="left" w:pos="1701"/>
        <w:tab w:val="left" w:pos="4500"/>
        <w:tab w:val="right" w:pos="9356"/>
      </w:tabs>
      <w:spacing w:before="40" w:line="320" w:lineRule="atLeast"/>
      <w:ind w:left="567" w:hanging="567"/>
      <w:jc w:val="both"/>
    </w:pPr>
  </w:style>
  <w:style w:type="paragraph" w:styleId="BodyTextIndent3">
    <w:name w:val="Body Text Indent 3"/>
    <w:basedOn w:val="Normal"/>
    <w:rsid w:val="00537F2B"/>
    <w:pPr>
      <w:tabs>
        <w:tab w:val="left" w:pos="567"/>
        <w:tab w:val="left" w:pos="1134"/>
        <w:tab w:val="left" w:pos="1701"/>
        <w:tab w:val="right" w:pos="9356"/>
      </w:tabs>
      <w:spacing w:before="120" w:line="320" w:lineRule="atLeast"/>
      <w:ind w:left="1701" w:hanging="1701"/>
    </w:pPr>
  </w:style>
  <w:style w:type="paragraph" w:styleId="BodyText">
    <w:name w:val="Body Text"/>
    <w:basedOn w:val="Normal"/>
    <w:rsid w:val="00537F2B"/>
    <w:pPr>
      <w:tabs>
        <w:tab w:val="left" w:pos="567"/>
        <w:tab w:val="left" w:pos="1134"/>
        <w:tab w:val="left" w:pos="1701"/>
        <w:tab w:val="right" w:pos="9356"/>
      </w:tabs>
      <w:spacing w:before="60" w:line="320" w:lineRule="atLeast"/>
      <w:ind w:right="319"/>
    </w:pPr>
  </w:style>
  <w:style w:type="paragraph" w:styleId="BlockText">
    <w:name w:val="Block Text"/>
    <w:basedOn w:val="Normal"/>
    <w:rsid w:val="00537F2B"/>
    <w:pPr>
      <w:tabs>
        <w:tab w:val="left" w:pos="567"/>
        <w:tab w:val="left" w:pos="1701"/>
        <w:tab w:val="left" w:pos="4500"/>
        <w:tab w:val="right" w:pos="9360"/>
      </w:tabs>
      <w:spacing w:before="100" w:line="320" w:lineRule="atLeast"/>
      <w:ind w:left="574" w:right="391" w:hanging="574"/>
      <w:jc w:val="both"/>
    </w:pPr>
  </w:style>
  <w:style w:type="paragraph" w:styleId="BodyText2">
    <w:name w:val="Body Text 2"/>
    <w:basedOn w:val="Normal"/>
    <w:rsid w:val="00537F2B"/>
    <w:pPr>
      <w:tabs>
        <w:tab w:val="left" w:pos="720"/>
        <w:tab w:val="left" w:pos="1440"/>
        <w:tab w:val="left" w:pos="2160"/>
        <w:tab w:val="right" w:pos="9360"/>
      </w:tabs>
      <w:spacing w:before="80"/>
      <w:ind w:right="335"/>
      <w:jc w:val="both"/>
    </w:pPr>
  </w:style>
  <w:style w:type="paragraph" w:styleId="BodyText3">
    <w:name w:val="Body Text 3"/>
    <w:basedOn w:val="Normal"/>
    <w:rsid w:val="00537F2B"/>
    <w:pPr>
      <w:tabs>
        <w:tab w:val="left" w:pos="882"/>
        <w:tab w:val="left" w:pos="1512"/>
        <w:tab w:val="right" w:pos="9360"/>
      </w:tabs>
      <w:spacing w:before="100"/>
      <w:ind w:right="335"/>
      <w:jc w:val="both"/>
    </w:pPr>
    <w:rPr>
      <w:rFonts w:ascii="GJB-TTKrishnaEN" w:hAnsi="GJB-TTKrishnaEN"/>
      <w:sz w:val="30"/>
    </w:rPr>
  </w:style>
  <w:style w:type="paragraph" w:styleId="Caption">
    <w:name w:val="caption"/>
    <w:basedOn w:val="Normal"/>
    <w:next w:val="Normal"/>
    <w:qFormat/>
    <w:rsid w:val="00537F2B"/>
    <w:pPr>
      <w:tabs>
        <w:tab w:val="left" w:pos="574"/>
        <w:tab w:val="left" w:pos="1080"/>
        <w:tab w:val="left" w:pos="1620"/>
        <w:tab w:val="right" w:pos="9360"/>
      </w:tabs>
      <w:spacing w:before="80"/>
      <w:ind w:left="573" w:right="573" w:hanging="573"/>
      <w:jc w:val="center"/>
    </w:pPr>
    <w:rPr>
      <w:b/>
      <w:bCs/>
    </w:rPr>
  </w:style>
  <w:style w:type="paragraph" w:styleId="ListBullet">
    <w:name w:val="List Bullet"/>
    <w:basedOn w:val="Normal"/>
    <w:autoRedefine/>
    <w:rsid w:val="00537F2B"/>
    <w:pPr>
      <w:numPr>
        <w:numId w:val="20"/>
      </w:numPr>
    </w:pPr>
  </w:style>
  <w:style w:type="table" w:styleId="TableGrid">
    <w:name w:val="Table Grid"/>
    <w:basedOn w:val="TableNormal"/>
    <w:rsid w:val="00A13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4888-ABA3-4834-9566-D5817221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 1</vt:lpstr>
    </vt:vector>
  </TitlesOfParts>
  <Company>Technocad</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1</dc:title>
  <dc:subject/>
  <dc:creator>a</dc:creator>
  <cp:keywords/>
  <dc:description/>
  <cp:lastModifiedBy>vipul</cp:lastModifiedBy>
  <cp:revision>61</cp:revision>
  <cp:lastPrinted>2016-05-03T13:26:00Z</cp:lastPrinted>
  <dcterms:created xsi:type="dcterms:W3CDTF">2015-11-28T09:58:00Z</dcterms:created>
  <dcterms:modified xsi:type="dcterms:W3CDTF">2016-05-04T05:52:00Z</dcterms:modified>
</cp:coreProperties>
</file>